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F22" w:rsidRDefault="00B77B8B" w:rsidP="00F845A8">
      <w:pPr>
        <w:jc w:val="center"/>
        <w:rPr>
          <w:rFonts w:cs="PT Bold Heading"/>
          <w:color w:val="215868" w:themeColor="accent5" w:themeShade="80"/>
          <w:sz w:val="44"/>
          <w:szCs w:val="44"/>
          <w:rtl/>
          <w:lang w:bidi="ar-EG"/>
        </w:rPr>
      </w:pPr>
      <w:bookmarkStart w:id="0" w:name="_GoBack"/>
      <w:bookmarkEnd w:id="0"/>
      <w:r>
        <w:rPr>
          <w:rFonts w:cs="PT Bold Heading" w:hint="cs"/>
          <w:color w:val="215868" w:themeColor="accent5" w:themeShade="80"/>
          <w:sz w:val="44"/>
          <w:szCs w:val="44"/>
          <w:rtl/>
          <w:lang w:bidi="ar-EG"/>
        </w:rPr>
        <w:t xml:space="preserve"> </w:t>
      </w:r>
    </w:p>
    <w:p w:rsidR="00223F22" w:rsidRDefault="00223F22" w:rsidP="00F845A8">
      <w:pPr>
        <w:jc w:val="center"/>
        <w:rPr>
          <w:rFonts w:cs="PT Bold Heading"/>
          <w:color w:val="215868" w:themeColor="accent5" w:themeShade="80"/>
          <w:sz w:val="44"/>
          <w:szCs w:val="44"/>
          <w:rtl/>
          <w:lang w:bidi="ar-EG"/>
        </w:rPr>
      </w:pPr>
    </w:p>
    <w:p w:rsidR="00893C77" w:rsidRPr="00045B6E" w:rsidRDefault="00893C77" w:rsidP="00F845A8">
      <w:pPr>
        <w:jc w:val="center"/>
        <w:rPr>
          <w:rFonts w:cs="PT Bold Heading"/>
          <w:color w:val="215868" w:themeColor="accent5" w:themeShade="80"/>
          <w:sz w:val="44"/>
          <w:szCs w:val="44"/>
          <w:rtl/>
          <w:lang w:bidi="ar-EG"/>
        </w:rPr>
      </w:pPr>
      <w:r w:rsidRPr="00045B6E">
        <w:rPr>
          <w:rFonts w:cs="PT Bold Heading" w:hint="cs"/>
          <w:color w:val="215868" w:themeColor="accent5" w:themeShade="80"/>
          <w:sz w:val="44"/>
          <w:szCs w:val="44"/>
          <w:rtl/>
          <w:lang w:bidi="ar-EG"/>
        </w:rPr>
        <w:t xml:space="preserve">الهيئة القومية للتأمين </w:t>
      </w:r>
      <w:r w:rsidR="009C4F03" w:rsidRPr="00045B6E">
        <w:rPr>
          <w:rFonts w:cs="PT Bold Heading" w:hint="cs"/>
          <w:color w:val="215868" w:themeColor="accent5" w:themeShade="80"/>
          <w:sz w:val="44"/>
          <w:szCs w:val="44"/>
          <w:rtl/>
          <w:lang w:bidi="ar-EG"/>
        </w:rPr>
        <w:t>الاجتماعي</w:t>
      </w:r>
    </w:p>
    <w:p w:rsidR="007947E9" w:rsidRPr="00045B6E" w:rsidRDefault="00893C77" w:rsidP="00F845A8">
      <w:pPr>
        <w:jc w:val="center"/>
        <w:rPr>
          <w:rFonts w:cs="PT Bold Heading"/>
          <w:color w:val="215868" w:themeColor="accent5" w:themeShade="80"/>
          <w:sz w:val="44"/>
          <w:szCs w:val="44"/>
          <w:rtl/>
          <w:lang w:bidi="ar-EG"/>
        </w:rPr>
      </w:pPr>
      <w:r w:rsidRPr="00045B6E">
        <w:rPr>
          <w:noProof/>
          <w:color w:val="215868" w:themeColor="accent5" w:themeShade="80"/>
          <w:lang w:val="en-GB" w:eastAsia="en-GB"/>
        </w:rPr>
        <w:drawing>
          <wp:anchor distT="0" distB="0" distL="114300" distR="114300" simplePos="0" relativeHeight="251658240" behindDoc="1" locked="0" layoutInCell="1" allowOverlap="1" wp14:anchorId="324E4FFE" wp14:editId="015FA2A9">
            <wp:simplePos x="0" y="0"/>
            <wp:positionH relativeFrom="column">
              <wp:posOffset>766445</wp:posOffset>
            </wp:positionH>
            <wp:positionV relativeFrom="paragraph">
              <wp:posOffset>16509</wp:posOffset>
            </wp:positionV>
            <wp:extent cx="4664710" cy="3762375"/>
            <wp:effectExtent l="19050" t="0" r="2540" b="0"/>
            <wp:wrapNone/>
            <wp:docPr id="8" name="Picture 8" descr="خلفي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خلفية 18"/>
                    <pic:cNvPicPr>
                      <a:picLocks noChangeAspect="1" noChangeArrowheads="1"/>
                    </pic:cNvPicPr>
                  </pic:nvPicPr>
                  <pic:blipFill>
                    <a:blip r:embed="rId9">
                      <a:lum bright="60000" contrast="-60000"/>
                    </a:blip>
                    <a:srcRect/>
                    <a:stretch>
                      <a:fillRect/>
                    </a:stretch>
                  </pic:blipFill>
                  <pic:spPr bwMode="auto">
                    <a:xfrm>
                      <a:off x="0" y="0"/>
                      <a:ext cx="4664710" cy="3762375"/>
                    </a:xfrm>
                    <a:prstGeom prst="rect">
                      <a:avLst/>
                    </a:prstGeom>
                    <a:noFill/>
                    <a:ln w="9525">
                      <a:noFill/>
                      <a:miter lim="800000"/>
                      <a:headEnd/>
                      <a:tailEnd/>
                    </a:ln>
                  </pic:spPr>
                </pic:pic>
              </a:graphicData>
            </a:graphic>
          </wp:anchor>
        </w:drawing>
      </w:r>
      <w:r w:rsidRPr="00045B6E">
        <w:rPr>
          <w:rFonts w:cs="PT Bold Heading" w:hint="cs"/>
          <w:color w:val="215868" w:themeColor="accent5" w:themeShade="80"/>
          <w:sz w:val="44"/>
          <w:szCs w:val="44"/>
          <w:rtl/>
          <w:lang w:bidi="ar-EG"/>
        </w:rPr>
        <w:t>صندوق العاملين بالقطاع الحكومي</w:t>
      </w:r>
    </w:p>
    <w:p w:rsidR="007947E9" w:rsidRPr="00045B6E" w:rsidRDefault="007947E9" w:rsidP="00440933">
      <w:pPr>
        <w:jc w:val="center"/>
        <w:rPr>
          <w:rFonts w:cs="PT Bold Heading"/>
          <w:color w:val="215868" w:themeColor="accent5" w:themeShade="80"/>
          <w:sz w:val="48"/>
          <w:szCs w:val="48"/>
          <w:rtl/>
          <w:lang w:bidi="ar-EG"/>
        </w:rPr>
      </w:pPr>
      <w:r w:rsidRPr="00045B6E">
        <w:rPr>
          <w:rFonts w:cs="PT Bold Heading" w:hint="cs"/>
          <w:color w:val="215868" w:themeColor="accent5" w:themeShade="80"/>
          <w:sz w:val="48"/>
          <w:szCs w:val="48"/>
          <w:rtl/>
          <w:lang w:bidi="ar-EG"/>
        </w:rPr>
        <w:t xml:space="preserve">المرصد </w:t>
      </w:r>
      <w:r w:rsidR="004438F1" w:rsidRPr="00045B6E">
        <w:rPr>
          <w:rFonts w:cs="PT Bold Heading" w:hint="cs"/>
          <w:color w:val="215868" w:themeColor="accent5" w:themeShade="80"/>
          <w:sz w:val="48"/>
          <w:szCs w:val="48"/>
          <w:rtl/>
          <w:lang w:bidi="ar-EG"/>
        </w:rPr>
        <w:t>الفني</w:t>
      </w:r>
    </w:p>
    <w:p w:rsidR="007947E9" w:rsidRPr="00045B6E" w:rsidRDefault="007947E9" w:rsidP="007947E9">
      <w:pPr>
        <w:jc w:val="center"/>
        <w:rPr>
          <w:rFonts w:cs="PT Bold Heading"/>
          <w:color w:val="215868" w:themeColor="accent5" w:themeShade="80"/>
          <w:sz w:val="40"/>
          <w:szCs w:val="40"/>
          <w:rtl/>
          <w:lang w:bidi="ar-EG"/>
        </w:rPr>
      </w:pPr>
      <w:r w:rsidRPr="00045B6E">
        <w:rPr>
          <w:rFonts w:cs="PT Bold Heading" w:hint="cs"/>
          <w:color w:val="215868" w:themeColor="accent5" w:themeShade="80"/>
          <w:sz w:val="40"/>
          <w:szCs w:val="40"/>
          <w:rtl/>
          <w:lang w:bidi="ar-EG"/>
        </w:rPr>
        <w:t xml:space="preserve">للمشاكل </w:t>
      </w:r>
      <w:r w:rsidR="004438F1" w:rsidRPr="00045B6E">
        <w:rPr>
          <w:rFonts w:cs="PT Bold Heading" w:hint="cs"/>
          <w:color w:val="215868" w:themeColor="accent5" w:themeShade="80"/>
          <w:sz w:val="40"/>
          <w:szCs w:val="40"/>
          <w:rtl/>
          <w:lang w:bidi="ar-EG"/>
        </w:rPr>
        <w:t>التي</w:t>
      </w:r>
      <w:r w:rsidRPr="00045B6E">
        <w:rPr>
          <w:rFonts w:cs="PT Bold Heading" w:hint="cs"/>
          <w:color w:val="215868" w:themeColor="accent5" w:themeShade="80"/>
          <w:sz w:val="40"/>
          <w:szCs w:val="40"/>
          <w:rtl/>
          <w:lang w:bidi="ar-EG"/>
        </w:rPr>
        <w:t xml:space="preserve"> تواجه العاملين بأقسام الحقوق التأمينية</w:t>
      </w:r>
    </w:p>
    <w:p w:rsidR="007947E9" w:rsidRPr="00045B6E" w:rsidRDefault="007947E9" w:rsidP="007947E9">
      <w:pPr>
        <w:jc w:val="center"/>
        <w:rPr>
          <w:rFonts w:cs="PT Bold Heading"/>
          <w:color w:val="215868" w:themeColor="accent5" w:themeShade="80"/>
          <w:sz w:val="40"/>
          <w:szCs w:val="40"/>
          <w:rtl/>
          <w:lang w:bidi="ar-EG"/>
        </w:rPr>
      </w:pPr>
      <w:r w:rsidRPr="00045B6E">
        <w:rPr>
          <w:rFonts w:cs="PT Bold Heading" w:hint="cs"/>
          <w:color w:val="215868" w:themeColor="accent5" w:themeShade="80"/>
          <w:sz w:val="40"/>
          <w:szCs w:val="40"/>
          <w:rtl/>
          <w:lang w:bidi="ar-EG"/>
        </w:rPr>
        <w:t>والإيرادات</w:t>
      </w:r>
    </w:p>
    <w:p w:rsidR="007947E9" w:rsidRPr="00045B6E" w:rsidRDefault="007947E9" w:rsidP="007947E9">
      <w:pPr>
        <w:jc w:val="center"/>
        <w:rPr>
          <w:rFonts w:cs="PT Bold Heading"/>
          <w:color w:val="215868" w:themeColor="accent5" w:themeShade="80"/>
          <w:sz w:val="40"/>
          <w:szCs w:val="40"/>
          <w:rtl/>
          <w:lang w:bidi="ar-EG"/>
        </w:rPr>
      </w:pPr>
      <w:r w:rsidRPr="00045B6E">
        <w:rPr>
          <w:rFonts w:cs="PT Bold Heading" w:hint="cs"/>
          <w:color w:val="215868" w:themeColor="accent5" w:themeShade="80"/>
          <w:sz w:val="40"/>
          <w:szCs w:val="40"/>
          <w:rtl/>
          <w:lang w:bidi="ar-EG"/>
        </w:rPr>
        <w:t>وتوحيد معالجة هذه المشاكل</w:t>
      </w:r>
    </w:p>
    <w:p w:rsidR="004659ED" w:rsidRPr="00045B6E" w:rsidRDefault="004659ED" w:rsidP="004659ED">
      <w:pPr>
        <w:tabs>
          <w:tab w:val="left" w:pos="6024"/>
        </w:tabs>
        <w:jc w:val="both"/>
        <w:rPr>
          <w:rFonts w:cs="PT Bold Heading"/>
          <w:sz w:val="28"/>
          <w:szCs w:val="28"/>
          <w:rtl/>
          <w:lang w:bidi="ar-EG"/>
        </w:rPr>
      </w:pPr>
    </w:p>
    <w:p w:rsidR="00D555E8" w:rsidRPr="00045B6E" w:rsidRDefault="00D555E8" w:rsidP="004659ED">
      <w:pPr>
        <w:tabs>
          <w:tab w:val="left" w:pos="6024"/>
        </w:tabs>
        <w:jc w:val="both"/>
        <w:rPr>
          <w:rFonts w:cs="PT Bold Heading"/>
          <w:sz w:val="28"/>
          <w:szCs w:val="28"/>
          <w:rtl/>
          <w:lang w:bidi="ar-EG"/>
        </w:rPr>
      </w:pPr>
    </w:p>
    <w:p w:rsidR="00D555E8" w:rsidRPr="00045B6E" w:rsidRDefault="00D555E8" w:rsidP="004659ED">
      <w:pPr>
        <w:tabs>
          <w:tab w:val="left" w:pos="6024"/>
        </w:tabs>
        <w:jc w:val="both"/>
        <w:rPr>
          <w:rFonts w:cs="PT Bold Heading"/>
          <w:sz w:val="28"/>
          <w:szCs w:val="28"/>
          <w:rtl/>
          <w:lang w:bidi="ar-EG"/>
        </w:rPr>
      </w:pPr>
    </w:p>
    <w:p w:rsidR="00D555E8" w:rsidRPr="00045B6E" w:rsidRDefault="00390B28" w:rsidP="00037BDA">
      <w:pPr>
        <w:jc w:val="center"/>
        <w:rPr>
          <w:rFonts w:cs="PT Bold Heading"/>
          <w:color w:val="215868" w:themeColor="accent5" w:themeShade="80"/>
          <w:sz w:val="32"/>
          <w:szCs w:val="32"/>
          <w:rtl/>
          <w:lang w:bidi="ar-EG"/>
        </w:rPr>
      </w:pPr>
      <w:r w:rsidRPr="00045B6E">
        <w:rPr>
          <w:rFonts w:cs="PT Bold Heading" w:hint="cs"/>
          <w:color w:val="215868" w:themeColor="accent5" w:themeShade="80"/>
          <w:sz w:val="32"/>
          <w:szCs w:val="32"/>
          <w:rtl/>
          <w:lang w:bidi="ar-EG"/>
        </w:rPr>
        <w:t>إعداد</w:t>
      </w:r>
    </w:p>
    <w:p w:rsidR="00390B28" w:rsidRPr="00045B6E" w:rsidRDefault="00390B28" w:rsidP="00037BDA">
      <w:pPr>
        <w:jc w:val="center"/>
        <w:rPr>
          <w:rFonts w:cs="PT Bold Heading"/>
          <w:color w:val="215868" w:themeColor="accent5" w:themeShade="80"/>
          <w:sz w:val="32"/>
          <w:szCs w:val="32"/>
          <w:rtl/>
          <w:lang w:bidi="ar-EG"/>
        </w:rPr>
      </w:pPr>
      <w:r w:rsidRPr="00045B6E">
        <w:rPr>
          <w:rFonts w:cs="PT Bold Heading" w:hint="cs"/>
          <w:color w:val="215868" w:themeColor="accent5" w:themeShade="80"/>
          <w:sz w:val="32"/>
          <w:szCs w:val="32"/>
          <w:rtl/>
          <w:lang w:bidi="ar-EG"/>
        </w:rPr>
        <w:t>إدارة التوجيه الفني</w:t>
      </w:r>
    </w:p>
    <w:p w:rsidR="00293CA7" w:rsidRPr="00045B6E" w:rsidRDefault="00293CA7" w:rsidP="00037BDA">
      <w:pPr>
        <w:jc w:val="center"/>
        <w:rPr>
          <w:rFonts w:cs="PT Bold Heading"/>
          <w:color w:val="215868" w:themeColor="accent5" w:themeShade="80"/>
          <w:sz w:val="32"/>
          <w:szCs w:val="32"/>
          <w:rtl/>
          <w:lang w:bidi="ar-EG"/>
        </w:rPr>
      </w:pPr>
    </w:p>
    <w:p w:rsidR="00037BDA" w:rsidRPr="00045B6E" w:rsidRDefault="00037BDA" w:rsidP="00037BDA">
      <w:pPr>
        <w:jc w:val="center"/>
        <w:rPr>
          <w:rFonts w:cs="PT Bold Heading"/>
          <w:color w:val="215868" w:themeColor="accent5" w:themeShade="80"/>
          <w:sz w:val="32"/>
          <w:szCs w:val="32"/>
          <w:rtl/>
          <w:lang w:bidi="ar-EG"/>
        </w:rPr>
      </w:pPr>
      <w:r w:rsidRPr="00045B6E">
        <w:rPr>
          <w:rFonts w:cs="PT Bold Heading" w:hint="cs"/>
          <w:color w:val="215868" w:themeColor="accent5" w:themeShade="80"/>
          <w:sz w:val="32"/>
          <w:szCs w:val="32"/>
          <w:rtl/>
          <w:lang w:bidi="ar-EG"/>
        </w:rPr>
        <w:t>مراجعة</w:t>
      </w:r>
    </w:p>
    <w:p w:rsidR="00037BDA" w:rsidRPr="00045B6E" w:rsidRDefault="00037BDA" w:rsidP="00037BDA">
      <w:pPr>
        <w:jc w:val="center"/>
        <w:rPr>
          <w:rFonts w:cs="PT Bold Heading"/>
          <w:color w:val="215868" w:themeColor="accent5" w:themeShade="80"/>
          <w:sz w:val="32"/>
          <w:szCs w:val="32"/>
          <w:rtl/>
          <w:lang w:bidi="ar-EG"/>
        </w:rPr>
      </w:pPr>
      <w:r w:rsidRPr="00045B6E">
        <w:rPr>
          <w:rFonts w:cs="PT Bold Heading" w:hint="cs"/>
          <w:color w:val="215868" w:themeColor="accent5" w:themeShade="80"/>
          <w:sz w:val="32"/>
          <w:szCs w:val="32"/>
          <w:rtl/>
          <w:lang w:bidi="ar-EG"/>
        </w:rPr>
        <w:t>لجنة التعليمات</w:t>
      </w:r>
    </w:p>
    <w:p w:rsidR="00877D79" w:rsidRPr="00045B6E" w:rsidRDefault="00877D79">
      <w:pPr>
        <w:bidi w:val="0"/>
        <w:rPr>
          <w:rFonts w:cs="PT Bold Heading"/>
          <w:color w:val="215868" w:themeColor="accent5" w:themeShade="80"/>
          <w:sz w:val="28"/>
          <w:szCs w:val="28"/>
          <w:lang w:bidi="ar-EG"/>
        </w:rPr>
      </w:pPr>
      <w:r w:rsidRPr="00045B6E">
        <w:rPr>
          <w:rFonts w:cs="PT Bold Heading"/>
          <w:color w:val="215868" w:themeColor="accent5" w:themeShade="80"/>
          <w:sz w:val="28"/>
          <w:szCs w:val="28"/>
          <w:rtl/>
          <w:lang w:bidi="ar-EG"/>
        </w:rPr>
        <w:br w:type="page"/>
      </w:r>
    </w:p>
    <w:p w:rsidR="00CF136B" w:rsidRDefault="00CF136B" w:rsidP="00576BB1">
      <w:pPr>
        <w:spacing w:line="360" w:lineRule="auto"/>
        <w:jc w:val="center"/>
        <w:rPr>
          <w:rFonts w:cs="PT Bold Heading"/>
          <w:color w:val="215868" w:themeColor="accent5" w:themeShade="80"/>
          <w:sz w:val="28"/>
          <w:szCs w:val="28"/>
          <w:rtl/>
          <w:lang w:bidi="ar-EG"/>
        </w:rPr>
      </w:pPr>
    </w:p>
    <w:p w:rsidR="00576BB1" w:rsidRPr="00045B6E" w:rsidRDefault="00576BB1" w:rsidP="00576BB1">
      <w:pPr>
        <w:spacing w:line="360" w:lineRule="auto"/>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مقدمة</w:t>
      </w:r>
    </w:p>
    <w:p w:rsidR="00C34AD6" w:rsidRPr="00045B6E" w:rsidRDefault="00C34AD6" w:rsidP="00231654">
      <w:pPr>
        <w:spacing w:line="360" w:lineRule="auto"/>
        <w:ind w:firstLine="386"/>
        <w:jc w:val="lowKashida"/>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 xml:space="preserve">في إطار الجهود المبذولة من جانب الصندوق لتحسين مستوى أداء الخدمة </w:t>
      </w:r>
      <w:r w:rsidR="000C67C4" w:rsidRPr="00045B6E">
        <w:rPr>
          <w:rFonts w:cs="Mudir MT" w:hint="cs"/>
          <w:color w:val="215868" w:themeColor="accent5" w:themeShade="80"/>
          <w:sz w:val="28"/>
          <w:szCs w:val="28"/>
          <w:rtl/>
          <w:lang w:bidi="ar-EG"/>
        </w:rPr>
        <w:t>التأمينية،</w:t>
      </w:r>
      <w:r w:rsidRPr="00045B6E">
        <w:rPr>
          <w:rFonts w:cs="Mudir MT" w:hint="cs"/>
          <w:color w:val="215868" w:themeColor="accent5" w:themeShade="80"/>
          <w:sz w:val="28"/>
          <w:szCs w:val="28"/>
          <w:rtl/>
          <w:lang w:bidi="ar-EG"/>
        </w:rPr>
        <w:t xml:space="preserve"> وتمكين</w:t>
      </w:r>
      <w:r w:rsidR="00817489" w:rsidRPr="00045B6E">
        <w:rPr>
          <w:rFonts w:cs="Mudir MT" w:hint="cs"/>
          <w:color w:val="215868" w:themeColor="accent5" w:themeShade="80"/>
          <w:sz w:val="28"/>
          <w:szCs w:val="28"/>
          <w:rtl/>
          <w:lang w:bidi="ar-EG"/>
        </w:rPr>
        <w:t>ً</w:t>
      </w:r>
      <w:r w:rsidRPr="00045B6E">
        <w:rPr>
          <w:rFonts w:cs="Mudir MT" w:hint="cs"/>
          <w:color w:val="215868" w:themeColor="accent5" w:themeShade="80"/>
          <w:sz w:val="28"/>
          <w:szCs w:val="28"/>
          <w:rtl/>
          <w:lang w:bidi="ar-EG"/>
        </w:rPr>
        <w:t xml:space="preserve">ا </w:t>
      </w:r>
      <w:r w:rsidR="008417BC" w:rsidRPr="00045B6E">
        <w:rPr>
          <w:rFonts w:cs="Mudir MT" w:hint="cs"/>
          <w:color w:val="215868" w:themeColor="accent5" w:themeShade="80"/>
          <w:sz w:val="28"/>
          <w:szCs w:val="28"/>
          <w:rtl/>
          <w:lang w:bidi="ar-EG"/>
        </w:rPr>
        <w:t>ل</w:t>
      </w:r>
      <w:r w:rsidRPr="00045B6E">
        <w:rPr>
          <w:rFonts w:cs="Mudir MT" w:hint="cs"/>
          <w:color w:val="215868" w:themeColor="accent5" w:themeShade="80"/>
          <w:sz w:val="28"/>
          <w:szCs w:val="28"/>
          <w:rtl/>
          <w:lang w:bidi="ar-EG"/>
        </w:rPr>
        <w:t>لعاملين بالصندوق على أداء أعمالهم في سهولة ويسر وتوحيد</w:t>
      </w:r>
      <w:r w:rsidR="00817489" w:rsidRPr="00045B6E">
        <w:rPr>
          <w:rFonts w:cs="Mudir MT" w:hint="cs"/>
          <w:color w:val="215868" w:themeColor="accent5" w:themeShade="80"/>
          <w:sz w:val="28"/>
          <w:szCs w:val="28"/>
          <w:rtl/>
          <w:lang w:bidi="ar-EG"/>
        </w:rPr>
        <w:t>ً</w:t>
      </w:r>
      <w:r w:rsidRPr="00045B6E">
        <w:rPr>
          <w:rFonts w:cs="Mudir MT" w:hint="cs"/>
          <w:color w:val="215868" w:themeColor="accent5" w:themeShade="80"/>
          <w:sz w:val="28"/>
          <w:szCs w:val="28"/>
          <w:rtl/>
          <w:lang w:bidi="ar-EG"/>
        </w:rPr>
        <w:t xml:space="preserve">ا لمبادئ تطبيق التشريعات التأمينية وحرصاً من الصندوق على سرعة صرف المستحقات التأمينية </w:t>
      </w:r>
      <w:r w:rsidR="008417BC" w:rsidRPr="00045B6E">
        <w:rPr>
          <w:rFonts w:cs="Mudir MT" w:hint="cs"/>
          <w:color w:val="215868" w:themeColor="accent5" w:themeShade="80"/>
          <w:sz w:val="28"/>
          <w:szCs w:val="28"/>
          <w:rtl/>
          <w:lang w:bidi="ar-EG"/>
        </w:rPr>
        <w:t>وتوحيد</w:t>
      </w:r>
      <w:r w:rsidR="003C5D0F" w:rsidRPr="00045B6E">
        <w:rPr>
          <w:rFonts w:cs="Mudir MT" w:hint="cs"/>
          <w:color w:val="215868" w:themeColor="accent5" w:themeShade="80"/>
          <w:sz w:val="28"/>
          <w:szCs w:val="28"/>
          <w:rtl/>
          <w:lang w:bidi="ar-EG"/>
        </w:rPr>
        <w:t>اً</w:t>
      </w:r>
      <w:r w:rsidR="00516590" w:rsidRPr="00045B6E">
        <w:rPr>
          <w:rFonts w:cs="Mudir MT" w:hint="cs"/>
          <w:color w:val="215868" w:themeColor="accent5" w:themeShade="80"/>
          <w:sz w:val="28"/>
          <w:szCs w:val="28"/>
          <w:rtl/>
          <w:lang w:bidi="ar-EG"/>
        </w:rPr>
        <w:t xml:space="preserve"> </w:t>
      </w:r>
      <w:r w:rsidR="008417BC" w:rsidRPr="00045B6E">
        <w:rPr>
          <w:rFonts w:cs="Mudir MT" w:hint="cs"/>
          <w:color w:val="215868" w:themeColor="accent5" w:themeShade="80"/>
          <w:sz w:val="28"/>
          <w:szCs w:val="28"/>
          <w:rtl/>
          <w:lang w:bidi="ar-EG"/>
        </w:rPr>
        <w:t xml:space="preserve">لقواعد وإجراءات معالجة المشاكل وعملاً على تذليل العقبات أمام </w:t>
      </w:r>
      <w:r w:rsidR="000C67C4" w:rsidRPr="00045B6E">
        <w:rPr>
          <w:rFonts w:cs="Mudir MT" w:hint="cs"/>
          <w:color w:val="215868" w:themeColor="accent5" w:themeShade="80"/>
          <w:sz w:val="28"/>
          <w:szCs w:val="28"/>
          <w:rtl/>
          <w:lang w:bidi="ar-EG"/>
        </w:rPr>
        <w:t>العاملين،</w:t>
      </w:r>
      <w:r w:rsidRPr="00045B6E">
        <w:rPr>
          <w:rFonts w:cs="Mudir MT" w:hint="cs"/>
          <w:color w:val="215868" w:themeColor="accent5" w:themeShade="80"/>
          <w:sz w:val="28"/>
          <w:szCs w:val="28"/>
          <w:rtl/>
          <w:lang w:bidi="ar-EG"/>
        </w:rPr>
        <w:t xml:space="preserve"> فقد تم تكليف إدارة التوجيه الفن</w:t>
      </w:r>
      <w:r w:rsidR="00231654" w:rsidRPr="00045B6E">
        <w:rPr>
          <w:rFonts w:cs="Mudir MT" w:hint="cs"/>
          <w:color w:val="215868" w:themeColor="accent5" w:themeShade="80"/>
          <w:sz w:val="28"/>
          <w:szCs w:val="28"/>
          <w:rtl/>
          <w:lang w:bidi="ar-EG"/>
        </w:rPr>
        <w:t>ي</w:t>
      </w:r>
      <w:r w:rsidRPr="00045B6E">
        <w:rPr>
          <w:rFonts w:cs="Mudir MT" w:hint="cs"/>
          <w:color w:val="215868" w:themeColor="accent5" w:themeShade="80"/>
          <w:sz w:val="28"/>
          <w:szCs w:val="28"/>
          <w:rtl/>
          <w:lang w:bidi="ar-EG"/>
        </w:rPr>
        <w:t xml:space="preserve"> بإعداد مرصد فني يرصد المشاكل</w:t>
      </w:r>
      <w:r w:rsidR="003C5D0F" w:rsidRPr="00045B6E">
        <w:rPr>
          <w:rFonts w:cs="Mudir MT" w:hint="cs"/>
          <w:color w:val="215868" w:themeColor="accent5" w:themeShade="80"/>
          <w:sz w:val="28"/>
          <w:szCs w:val="28"/>
          <w:rtl/>
          <w:lang w:bidi="ar-EG"/>
        </w:rPr>
        <w:t xml:space="preserve"> الفنية</w:t>
      </w:r>
      <w:r w:rsidRPr="00045B6E">
        <w:rPr>
          <w:rFonts w:cs="Mudir MT" w:hint="cs"/>
          <w:color w:val="215868" w:themeColor="accent5" w:themeShade="80"/>
          <w:sz w:val="28"/>
          <w:szCs w:val="28"/>
          <w:rtl/>
          <w:lang w:bidi="ar-EG"/>
        </w:rPr>
        <w:t xml:space="preserve"> التي تواجه العاملين بالمناطق التأمينية ويقدم الحلول لهذه المشاكل.</w:t>
      </w:r>
    </w:p>
    <w:p w:rsidR="00C34AD6" w:rsidRPr="00045B6E" w:rsidRDefault="00C34AD6" w:rsidP="00817489">
      <w:pPr>
        <w:spacing w:line="360" w:lineRule="auto"/>
        <w:ind w:firstLine="386"/>
        <w:jc w:val="both"/>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 xml:space="preserve">ويصدر هذا المرصد كل ربع سنة </w:t>
      </w:r>
      <w:r w:rsidR="00BD1CD1" w:rsidRPr="00045B6E">
        <w:rPr>
          <w:rFonts w:cs="Mudir MT" w:hint="cs"/>
          <w:color w:val="215868" w:themeColor="accent5" w:themeShade="80"/>
          <w:sz w:val="28"/>
          <w:szCs w:val="28"/>
          <w:rtl/>
          <w:lang w:bidi="ar-EG"/>
        </w:rPr>
        <w:t>في</w:t>
      </w:r>
      <w:r w:rsidRPr="00045B6E">
        <w:rPr>
          <w:rFonts w:cs="Mudir MT" w:hint="cs"/>
          <w:color w:val="215868" w:themeColor="accent5" w:themeShade="80"/>
          <w:sz w:val="28"/>
          <w:szCs w:val="28"/>
          <w:rtl/>
          <w:lang w:bidi="ar-EG"/>
        </w:rPr>
        <w:t xml:space="preserve"> </w:t>
      </w:r>
      <w:r w:rsidR="00560666" w:rsidRPr="00045B6E">
        <w:rPr>
          <w:rFonts w:cs="Mudir MT" w:hint="cs"/>
          <w:color w:val="215868" w:themeColor="accent5" w:themeShade="80"/>
          <w:sz w:val="28"/>
          <w:szCs w:val="28"/>
          <w:rtl/>
          <w:lang w:bidi="ar-EG"/>
        </w:rPr>
        <w:t>ال</w:t>
      </w:r>
      <w:r w:rsidRPr="00045B6E">
        <w:rPr>
          <w:rFonts w:cs="Mudir MT" w:hint="cs"/>
          <w:color w:val="215868" w:themeColor="accent5" w:themeShade="80"/>
          <w:sz w:val="28"/>
          <w:szCs w:val="28"/>
          <w:rtl/>
          <w:lang w:bidi="ar-EG"/>
        </w:rPr>
        <w:t>أول</w:t>
      </w:r>
      <w:r w:rsidR="00560666" w:rsidRPr="00045B6E">
        <w:rPr>
          <w:rFonts w:cs="Mudir MT" w:hint="cs"/>
          <w:color w:val="215868" w:themeColor="accent5" w:themeShade="80"/>
          <w:sz w:val="28"/>
          <w:szCs w:val="28"/>
          <w:rtl/>
          <w:lang w:bidi="ar-EG"/>
        </w:rPr>
        <w:t xml:space="preserve"> من </w:t>
      </w:r>
      <w:r w:rsidRPr="00045B6E">
        <w:rPr>
          <w:rFonts w:cs="Mudir MT" w:hint="cs"/>
          <w:color w:val="215868" w:themeColor="accent5" w:themeShade="80"/>
          <w:sz w:val="28"/>
          <w:szCs w:val="28"/>
          <w:rtl/>
          <w:lang w:bidi="ar-EG"/>
        </w:rPr>
        <w:t>يناير وأبريل ويوليو وأكتوبر</w:t>
      </w:r>
      <w:r w:rsidR="00560666" w:rsidRPr="00045B6E">
        <w:rPr>
          <w:rFonts w:cs="Mudir MT" w:hint="cs"/>
          <w:color w:val="215868" w:themeColor="accent5" w:themeShade="80"/>
          <w:sz w:val="28"/>
          <w:szCs w:val="28"/>
          <w:rtl/>
          <w:lang w:bidi="ar-EG"/>
        </w:rPr>
        <w:t xml:space="preserve"> </w:t>
      </w:r>
      <w:r w:rsidRPr="00045B6E">
        <w:rPr>
          <w:rFonts w:cs="Mudir MT" w:hint="cs"/>
          <w:color w:val="215868" w:themeColor="accent5" w:themeShade="80"/>
          <w:sz w:val="28"/>
          <w:szCs w:val="28"/>
          <w:rtl/>
          <w:lang w:bidi="ar-EG"/>
        </w:rPr>
        <w:t xml:space="preserve">من كل </w:t>
      </w:r>
      <w:r w:rsidR="000C67C4" w:rsidRPr="00045B6E">
        <w:rPr>
          <w:rFonts w:cs="Mudir MT" w:hint="cs"/>
          <w:color w:val="215868" w:themeColor="accent5" w:themeShade="80"/>
          <w:sz w:val="28"/>
          <w:szCs w:val="28"/>
          <w:rtl/>
          <w:lang w:bidi="ar-EG"/>
        </w:rPr>
        <w:t>عام،</w:t>
      </w:r>
      <w:r w:rsidRPr="00045B6E">
        <w:rPr>
          <w:rFonts w:cs="Mudir MT" w:hint="cs"/>
          <w:color w:val="215868" w:themeColor="accent5" w:themeShade="80"/>
          <w:sz w:val="28"/>
          <w:szCs w:val="28"/>
          <w:rtl/>
          <w:lang w:bidi="ar-EG"/>
        </w:rPr>
        <w:t xml:space="preserve"> كما </w:t>
      </w:r>
      <w:r w:rsidR="00DC656D" w:rsidRPr="00045B6E">
        <w:rPr>
          <w:rFonts w:cs="Mudir MT" w:hint="cs"/>
          <w:color w:val="215868" w:themeColor="accent5" w:themeShade="80"/>
          <w:sz w:val="28"/>
          <w:szCs w:val="28"/>
          <w:rtl/>
          <w:lang w:bidi="ar-EG"/>
        </w:rPr>
        <w:t>أنه متاح</w:t>
      </w:r>
      <w:r w:rsidRPr="00045B6E">
        <w:rPr>
          <w:rFonts w:cs="Mudir MT" w:hint="cs"/>
          <w:color w:val="215868" w:themeColor="accent5" w:themeShade="80"/>
          <w:sz w:val="28"/>
          <w:szCs w:val="28"/>
          <w:rtl/>
          <w:lang w:bidi="ar-EG"/>
        </w:rPr>
        <w:t xml:space="preserve"> إلكترونياً على شاشات الحاسب </w:t>
      </w:r>
      <w:r w:rsidR="00BD1CD1" w:rsidRPr="00045B6E">
        <w:rPr>
          <w:rFonts w:cs="Mudir MT" w:hint="cs"/>
          <w:color w:val="215868" w:themeColor="accent5" w:themeShade="80"/>
          <w:sz w:val="28"/>
          <w:szCs w:val="28"/>
          <w:rtl/>
          <w:lang w:bidi="ar-EG"/>
        </w:rPr>
        <w:t>الآلي</w:t>
      </w:r>
      <w:r w:rsidRPr="00045B6E">
        <w:rPr>
          <w:rFonts w:cs="Mudir MT" w:hint="cs"/>
          <w:color w:val="215868" w:themeColor="accent5" w:themeShade="80"/>
          <w:sz w:val="28"/>
          <w:szCs w:val="28"/>
          <w:rtl/>
          <w:lang w:bidi="ar-EG"/>
        </w:rPr>
        <w:t xml:space="preserve"> للرجوع إليه.</w:t>
      </w:r>
    </w:p>
    <w:p w:rsidR="00C34AD6" w:rsidRPr="00045B6E" w:rsidRDefault="00C34AD6" w:rsidP="00AD3380">
      <w:pPr>
        <w:spacing w:line="360" w:lineRule="auto"/>
        <w:ind w:firstLine="386"/>
        <w:jc w:val="lowKashida"/>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ولذا يسعدنا أن نقدم العدد</w:t>
      </w:r>
      <w:r w:rsidR="00310923" w:rsidRPr="00045B6E">
        <w:rPr>
          <w:rFonts w:cs="Mudir MT" w:hint="cs"/>
          <w:color w:val="215868" w:themeColor="accent5" w:themeShade="80"/>
          <w:sz w:val="28"/>
          <w:szCs w:val="28"/>
          <w:rtl/>
          <w:lang w:bidi="ar-EG"/>
        </w:rPr>
        <w:t xml:space="preserve"> </w:t>
      </w:r>
      <w:r w:rsidR="00AD3380" w:rsidRPr="00045B6E">
        <w:rPr>
          <w:rFonts w:cs="Mudir MT" w:hint="cs"/>
          <w:color w:val="215868" w:themeColor="accent5" w:themeShade="80"/>
          <w:sz w:val="28"/>
          <w:szCs w:val="28"/>
          <w:rtl/>
          <w:lang w:bidi="ar-EG"/>
        </w:rPr>
        <w:t>العشرين</w:t>
      </w:r>
      <w:r w:rsidRPr="00045B6E">
        <w:rPr>
          <w:rFonts w:cs="Mudir MT" w:hint="cs"/>
          <w:color w:val="215868" w:themeColor="accent5" w:themeShade="80"/>
          <w:sz w:val="28"/>
          <w:szCs w:val="28"/>
          <w:rtl/>
          <w:lang w:bidi="ar-EG"/>
        </w:rPr>
        <w:t>.</w:t>
      </w:r>
    </w:p>
    <w:p w:rsidR="00576BB1" w:rsidRPr="00045B6E" w:rsidRDefault="00F914C4" w:rsidP="00B12C71">
      <w:pPr>
        <w:spacing w:line="360" w:lineRule="auto"/>
        <w:ind w:firstLine="386"/>
        <w:jc w:val="lowKashida"/>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والله ول</w:t>
      </w:r>
      <w:r w:rsidR="00B12C71" w:rsidRPr="00045B6E">
        <w:rPr>
          <w:rFonts w:cs="Mudir MT" w:hint="cs"/>
          <w:color w:val="215868" w:themeColor="accent5" w:themeShade="80"/>
          <w:sz w:val="28"/>
          <w:szCs w:val="28"/>
          <w:rtl/>
          <w:lang w:bidi="ar-EG"/>
        </w:rPr>
        <w:t>ي</w:t>
      </w:r>
      <w:r w:rsidR="001145E1" w:rsidRPr="00045B6E">
        <w:rPr>
          <w:rFonts w:cs="Mudir MT" w:hint="cs"/>
          <w:color w:val="215868" w:themeColor="accent5" w:themeShade="80"/>
          <w:sz w:val="28"/>
          <w:szCs w:val="28"/>
          <w:rtl/>
          <w:lang w:bidi="ar-EG"/>
        </w:rPr>
        <w:t xml:space="preserve"> </w:t>
      </w:r>
      <w:r w:rsidR="00235F16" w:rsidRPr="00045B6E">
        <w:rPr>
          <w:rFonts w:cs="Mudir MT" w:hint="cs"/>
          <w:color w:val="215868" w:themeColor="accent5" w:themeShade="80"/>
          <w:sz w:val="28"/>
          <w:szCs w:val="28"/>
          <w:rtl/>
          <w:lang w:bidi="ar-EG"/>
        </w:rPr>
        <w:t>التوفيق،</w:t>
      </w:r>
      <w:r w:rsidRPr="00045B6E">
        <w:rPr>
          <w:rFonts w:cs="Mudir MT" w:hint="cs"/>
          <w:color w:val="215868" w:themeColor="accent5" w:themeShade="80"/>
          <w:sz w:val="28"/>
          <w:szCs w:val="28"/>
          <w:rtl/>
          <w:lang w:bidi="ar-EG"/>
        </w:rPr>
        <w:t>،،</w:t>
      </w:r>
    </w:p>
    <w:tbl>
      <w:tblPr>
        <w:bidiVisual/>
        <w:tblW w:w="9919" w:type="dxa"/>
        <w:tblLook w:val="01E0" w:firstRow="1" w:lastRow="1" w:firstColumn="1" w:lastColumn="1" w:noHBand="0" w:noVBand="0"/>
      </w:tblPr>
      <w:tblGrid>
        <w:gridCol w:w="5456"/>
        <w:gridCol w:w="4463"/>
      </w:tblGrid>
      <w:tr w:rsidR="00576BB1" w:rsidRPr="00045B6E" w:rsidTr="00912BED">
        <w:trPr>
          <w:trHeight w:val="939"/>
        </w:trPr>
        <w:tc>
          <w:tcPr>
            <w:tcW w:w="5456" w:type="dxa"/>
          </w:tcPr>
          <w:p w:rsidR="00576BB1" w:rsidRPr="00045B6E" w:rsidRDefault="00576BB1" w:rsidP="00FB29BE">
            <w:pPr>
              <w:jc w:val="center"/>
              <w:rPr>
                <w:color w:val="215868" w:themeColor="accent5" w:themeShade="80"/>
                <w:sz w:val="28"/>
                <w:szCs w:val="28"/>
                <w:rtl/>
                <w:lang w:bidi="ar-EG"/>
              </w:rPr>
            </w:pPr>
          </w:p>
        </w:tc>
        <w:tc>
          <w:tcPr>
            <w:tcW w:w="4463" w:type="dxa"/>
          </w:tcPr>
          <w:p w:rsidR="00576BB1" w:rsidRPr="00045B6E" w:rsidRDefault="00576BB1" w:rsidP="00FB29BE">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 xml:space="preserve">رئيس صندوق التأمين </w:t>
            </w:r>
            <w:r w:rsidR="009C4F03" w:rsidRPr="00045B6E">
              <w:rPr>
                <w:rFonts w:cs="PT Bold Heading" w:hint="cs"/>
                <w:color w:val="215868" w:themeColor="accent5" w:themeShade="80"/>
                <w:sz w:val="28"/>
                <w:szCs w:val="28"/>
                <w:rtl/>
                <w:lang w:bidi="ar-EG"/>
              </w:rPr>
              <w:t>الاجتماعي</w:t>
            </w:r>
          </w:p>
          <w:p w:rsidR="00576BB1" w:rsidRPr="00045B6E" w:rsidRDefault="00576BB1" w:rsidP="00FB29BE">
            <w:pPr>
              <w:jc w:val="center"/>
              <w:rPr>
                <w:color w:val="215868" w:themeColor="accent5" w:themeShade="80"/>
                <w:sz w:val="28"/>
                <w:szCs w:val="28"/>
                <w:rtl/>
                <w:lang w:bidi="ar-EG"/>
              </w:rPr>
            </w:pPr>
            <w:r w:rsidRPr="00045B6E">
              <w:rPr>
                <w:rFonts w:cs="PT Bold Heading" w:hint="cs"/>
                <w:color w:val="215868" w:themeColor="accent5" w:themeShade="80"/>
                <w:sz w:val="28"/>
                <w:szCs w:val="28"/>
                <w:rtl/>
                <w:lang w:bidi="ar-EG"/>
              </w:rPr>
              <w:t xml:space="preserve">للعاملين بالقطاع </w:t>
            </w:r>
            <w:r w:rsidR="001C17EF" w:rsidRPr="00045B6E">
              <w:rPr>
                <w:rFonts w:cs="PT Bold Heading" w:hint="cs"/>
                <w:color w:val="215868" w:themeColor="accent5" w:themeShade="80"/>
                <w:sz w:val="28"/>
                <w:szCs w:val="28"/>
                <w:rtl/>
                <w:lang w:bidi="ar-EG"/>
              </w:rPr>
              <w:t>الحكومي</w:t>
            </w:r>
          </w:p>
        </w:tc>
      </w:tr>
      <w:tr w:rsidR="00576BB1" w:rsidRPr="00045B6E" w:rsidTr="00912BED">
        <w:trPr>
          <w:trHeight w:val="281"/>
        </w:trPr>
        <w:tc>
          <w:tcPr>
            <w:tcW w:w="5456" w:type="dxa"/>
          </w:tcPr>
          <w:p w:rsidR="00576BB1" w:rsidRPr="00045B6E" w:rsidRDefault="00576BB1" w:rsidP="00FB29BE">
            <w:pPr>
              <w:jc w:val="center"/>
              <w:rPr>
                <w:color w:val="215868" w:themeColor="accent5" w:themeShade="80"/>
                <w:sz w:val="22"/>
                <w:szCs w:val="22"/>
                <w:rtl/>
                <w:lang w:bidi="ar-EG"/>
              </w:rPr>
            </w:pPr>
          </w:p>
        </w:tc>
        <w:tc>
          <w:tcPr>
            <w:tcW w:w="4463" w:type="dxa"/>
          </w:tcPr>
          <w:p w:rsidR="00576BB1" w:rsidRPr="00045B6E" w:rsidRDefault="00576BB1" w:rsidP="006367D4">
            <w:pPr>
              <w:spacing w:before="240"/>
              <w:jc w:val="center"/>
              <w:rPr>
                <w:color w:val="215868" w:themeColor="accent5" w:themeShade="80"/>
                <w:sz w:val="28"/>
                <w:szCs w:val="28"/>
                <w:rtl/>
                <w:lang w:bidi="ar-EG"/>
              </w:rPr>
            </w:pPr>
          </w:p>
        </w:tc>
      </w:tr>
      <w:tr w:rsidR="00576BB1" w:rsidRPr="00045B6E" w:rsidTr="00912BED">
        <w:trPr>
          <w:trHeight w:val="461"/>
        </w:trPr>
        <w:tc>
          <w:tcPr>
            <w:tcW w:w="5456" w:type="dxa"/>
          </w:tcPr>
          <w:p w:rsidR="00576BB1" w:rsidRPr="00045B6E" w:rsidRDefault="00576BB1" w:rsidP="00FB29BE">
            <w:pPr>
              <w:jc w:val="center"/>
              <w:rPr>
                <w:color w:val="215868" w:themeColor="accent5" w:themeShade="80"/>
                <w:sz w:val="28"/>
                <w:szCs w:val="28"/>
                <w:rtl/>
                <w:lang w:bidi="ar-EG"/>
              </w:rPr>
            </w:pPr>
          </w:p>
        </w:tc>
        <w:tc>
          <w:tcPr>
            <w:tcW w:w="4463" w:type="dxa"/>
          </w:tcPr>
          <w:p w:rsidR="00576BB1" w:rsidRPr="00045B6E" w:rsidRDefault="00637AFB" w:rsidP="006871E9">
            <w:pPr>
              <w:jc w:val="center"/>
              <w:rPr>
                <w:color w:val="215868" w:themeColor="accent5" w:themeShade="80"/>
                <w:sz w:val="28"/>
                <w:szCs w:val="28"/>
                <w:rtl/>
                <w:lang w:bidi="ar-EG"/>
              </w:rPr>
            </w:pPr>
            <w:r w:rsidRPr="00045B6E">
              <w:rPr>
                <w:rFonts w:cs="PT Bold Heading" w:hint="cs"/>
                <w:color w:val="215868" w:themeColor="accent5" w:themeShade="80"/>
                <w:sz w:val="28"/>
                <w:szCs w:val="28"/>
                <w:rtl/>
                <w:lang w:bidi="ar-EG"/>
              </w:rPr>
              <w:t>محمد سعود</w:t>
            </w:r>
            <w:r w:rsidR="006871E9" w:rsidRPr="00045B6E">
              <w:rPr>
                <w:rFonts w:cs="PT Bold Heading" w:hint="cs"/>
                <w:color w:val="215868" w:themeColor="accent5" w:themeShade="80"/>
                <w:sz w:val="28"/>
                <w:szCs w:val="28"/>
                <w:rtl/>
                <w:lang w:bidi="ar-EG"/>
              </w:rPr>
              <w:t xml:space="preserve">ي </w:t>
            </w:r>
            <w:r w:rsidRPr="00045B6E">
              <w:rPr>
                <w:rFonts w:cs="PT Bold Heading" w:hint="cs"/>
                <w:color w:val="215868" w:themeColor="accent5" w:themeShade="80"/>
                <w:sz w:val="28"/>
                <w:szCs w:val="28"/>
                <w:rtl/>
                <w:lang w:bidi="ar-EG"/>
              </w:rPr>
              <w:t>قطب</w:t>
            </w:r>
          </w:p>
        </w:tc>
      </w:tr>
    </w:tbl>
    <w:p w:rsidR="00576BB1" w:rsidRPr="00045B6E" w:rsidRDefault="00AD3380" w:rsidP="00581702">
      <w:pPr>
        <w:ind w:firstLine="386"/>
        <w:jc w:val="lowKashida"/>
        <w:rPr>
          <w:rFonts w:cs="Mudir MT"/>
          <w:color w:val="215868" w:themeColor="accent5" w:themeShade="80"/>
          <w:sz w:val="28"/>
          <w:szCs w:val="28"/>
          <w:lang w:bidi="ar-EG"/>
        </w:rPr>
      </w:pPr>
      <w:r w:rsidRPr="00045B6E">
        <w:rPr>
          <w:rFonts w:cs="Mudir MT" w:hint="cs"/>
          <w:color w:val="215868" w:themeColor="accent5" w:themeShade="80"/>
          <w:sz w:val="28"/>
          <w:szCs w:val="28"/>
          <w:rtl/>
          <w:lang w:bidi="ar-EG"/>
        </w:rPr>
        <w:t>يناير 2019</w:t>
      </w:r>
    </w:p>
    <w:p w:rsidR="000520FB" w:rsidRPr="00045B6E" w:rsidRDefault="007910A8" w:rsidP="00BA5F60">
      <w:pPr>
        <w:jc w:val="both"/>
        <w:rPr>
          <w:rtl/>
          <w:lang w:bidi="ar-EG"/>
        </w:rPr>
      </w:pPr>
      <w:r w:rsidRPr="00045B6E">
        <w:br w:type="page"/>
      </w:r>
    </w:p>
    <w:tbl>
      <w:tblPr>
        <w:tblpPr w:leftFromText="180" w:rightFromText="180" w:horzAnchor="margin" w:tblpXSpec="right" w:tblpY="370"/>
        <w:bidiVisual/>
        <w:tblW w:w="5018" w:type="pct"/>
        <w:tblBorders>
          <w:top w:val="single" w:sz="8" w:space="0" w:color="78C0D4"/>
          <w:left w:val="single" w:sz="8" w:space="0" w:color="78C0D4"/>
          <w:bottom w:val="single" w:sz="8" w:space="0" w:color="78C0D4"/>
          <w:right w:val="single" w:sz="8" w:space="0" w:color="78C0D4"/>
          <w:insideH w:val="single" w:sz="8" w:space="0" w:color="78C0D4"/>
        </w:tblBorders>
        <w:tblLayout w:type="fixed"/>
        <w:tblLook w:val="01E0" w:firstRow="1" w:lastRow="1" w:firstColumn="1" w:lastColumn="1" w:noHBand="0" w:noVBand="0"/>
      </w:tblPr>
      <w:tblGrid>
        <w:gridCol w:w="959"/>
        <w:gridCol w:w="7653"/>
        <w:gridCol w:w="993"/>
      </w:tblGrid>
      <w:tr w:rsidR="000520FB" w:rsidRPr="00045B6E" w:rsidTr="003E07EB">
        <w:tc>
          <w:tcPr>
            <w:tcW w:w="5000" w:type="pct"/>
            <w:gridSpan w:val="3"/>
            <w:shd w:val="clear" w:color="auto" w:fill="auto"/>
            <w:vAlign w:val="center"/>
          </w:tcPr>
          <w:p w:rsidR="000520FB" w:rsidRPr="00045B6E" w:rsidRDefault="000520FB" w:rsidP="00890CB8">
            <w:pPr>
              <w:jc w:val="center"/>
              <w:rPr>
                <w:rFonts w:cs="Mudir MT"/>
                <w:sz w:val="28"/>
                <w:szCs w:val="28"/>
                <w:rtl/>
                <w:lang w:bidi="ar-EG"/>
              </w:rPr>
            </w:pPr>
            <w:r w:rsidRPr="00045B6E">
              <w:rPr>
                <w:rFonts w:cs="PT Bold Heading" w:hint="cs"/>
                <w:color w:val="215868" w:themeColor="accent5" w:themeShade="80"/>
                <w:sz w:val="28"/>
                <w:szCs w:val="28"/>
                <w:rtl/>
                <w:lang w:bidi="ar-EG"/>
              </w:rPr>
              <w:lastRenderedPageBreak/>
              <w:t>ال</w:t>
            </w:r>
            <w:r w:rsidRPr="00045B6E">
              <w:rPr>
                <w:rFonts w:cs="PT Bold Heading"/>
                <w:color w:val="215868" w:themeColor="accent5" w:themeShade="80"/>
                <w:sz w:val="28"/>
                <w:szCs w:val="28"/>
                <w:rtl/>
                <w:lang w:bidi="ar-EG"/>
              </w:rPr>
              <w:t>فهر</w:t>
            </w:r>
            <w:r w:rsidRPr="00045B6E">
              <w:rPr>
                <w:rFonts w:cs="PT Bold Heading" w:hint="cs"/>
                <w:color w:val="215868" w:themeColor="accent5" w:themeShade="80"/>
                <w:sz w:val="28"/>
                <w:szCs w:val="28"/>
                <w:rtl/>
                <w:lang w:bidi="ar-EG"/>
              </w:rPr>
              <w:t>س</w:t>
            </w:r>
          </w:p>
        </w:tc>
      </w:tr>
      <w:tr w:rsidR="000520FB" w:rsidRPr="00045B6E" w:rsidTr="003E07EB">
        <w:tc>
          <w:tcPr>
            <w:tcW w:w="499" w:type="pct"/>
            <w:tcBorders>
              <w:right w:val="nil"/>
            </w:tcBorders>
            <w:shd w:val="clear" w:color="auto" w:fill="B6DDE8" w:themeFill="accent5" w:themeFillTint="66"/>
            <w:vAlign w:val="center"/>
          </w:tcPr>
          <w:p w:rsidR="000520FB" w:rsidRPr="00045B6E" w:rsidRDefault="000520FB" w:rsidP="00890CB8">
            <w:pPr>
              <w:jc w:val="center"/>
              <w:rPr>
                <w:rFonts w:cs="PT Bold Heading"/>
                <w:color w:val="000000" w:themeColor="text1"/>
                <w:sz w:val="32"/>
                <w:szCs w:val="32"/>
                <w:rtl/>
                <w:lang w:bidi="ar-EG"/>
              </w:rPr>
            </w:pPr>
            <w:r w:rsidRPr="00045B6E">
              <w:rPr>
                <w:rFonts w:cs="PT Bold Heading" w:hint="cs"/>
                <w:color w:val="000000" w:themeColor="text1"/>
                <w:rtl/>
                <w:lang w:bidi="ar-EG"/>
              </w:rPr>
              <w:t>رقم الموضوع</w:t>
            </w:r>
          </w:p>
        </w:tc>
        <w:tc>
          <w:tcPr>
            <w:tcW w:w="3984" w:type="pct"/>
            <w:tcBorders>
              <w:left w:val="nil"/>
              <w:right w:val="nil"/>
            </w:tcBorders>
            <w:shd w:val="clear" w:color="auto" w:fill="B6DDE8" w:themeFill="accent5" w:themeFillTint="66"/>
            <w:vAlign w:val="center"/>
          </w:tcPr>
          <w:p w:rsidR="000520FB" w:rsidRPr="00045B6E" w:rsidRDefault="000520FB" w:rsidP="00890CB8">
            <w:pPr>
              <w:jc w:val="center"/>
              <w:rPr>
                <w:rFonts w:cs="PT Bold Heading"/>
                <w:color w:val="000000" w:themeColor="text1"/>
                <w:sz w:val="28"/>
                <w:szCs w:val="28"/>
                <w:rtl/>
                <w:lang w:bidi="ar-EG"/>
              </w:rPr>
            </w:pPr>
            <w:r w:rsidRPr="00045B6E">
              <w:rPr>
                <w:rFonts w:cs="PT Bold Heading" w:hint="cs"/>
                <w:color w:val="000000" w:themeColor="text1"/>
                <w:sz w:val="28"/>
                <w:szCs w:val="28"/>
                <w:rtl/>
                <w:lang w:bidi="ar-EG"/>
              </w:rPr>
              <w:t>الموضوع</w:t>
            </w:r>
          </w:p>
        </w:tc>
        <w:tc>
          <w:tcPr>
            <w:tcW w:w="517" w:type="pct"/>
            <w:tcBorders>
              <w:left w:val="nil"/>
            </w:tcBorders>
            <w:shd w:val="clear" w:color="auto" w:fill="B6DDE8" w:themeFill="accent5" w:themeFillTint="66"/>
            <w:vAlign w:val="center"/>
          </w:tcPr>
          <w:p w:rsidR="000520FB" w:rsidRPr="00045B6E" w:rsidRDefault="000520FB" w:rsidP="00890CB8">
            <w:pPr>
              <w:jc w:val="center"/>
              <w:rPr>
                <w:rFonts w:cs="PT Bold Heading"/>
                <w:color w:val="000000" w:themeColor="text1"/>
                <w:sz w:val="32"/>
                <w:szCs w:val="32"/>
                <w:rtl/>
                <w:lang w:bidi="ar-EG"/>
              </w:rPr>
            </w:pPr>
            <w:r w:rsidRPr="00045B6E">
              <w:rPr>
                <w:rFonts w:cs="PT Bold Heading"/>
                <w:color w:val="000000" w:themeColor="text1"/>
                <w:sz w:val="28"/>
                <w:szCs w:val="28"/>
                <w:rtl/>
                <w:lang w:bidi="ar-EG"/>
              </w:rPr>
              <w:t>الصفحة</w:t>
            </w:r>
          </w:p>
        </w:tc>
      </w:tr>
      <w:tr w:rsidR="000520FB" w:rsidRPr="00045B6E" w:rsidTr="003E07EB">
        <w:tc>
          <w:tcPr>
            <w:tcW w:w="499" w:type="pct"/>
            <w:tcBorders>
              <w:right w:val="nil"/>
            </w:tcBorders>
            <w:shd w:val="clear" w:color="auto" w:fill="auto"/>
            <w:vAlign w:val="center"/>
          </w:tcPr>
          <w:p w:rsidR="000520FB" w:rsidRPr="00045B6E" w:rsidRDefault="000520FB" w:rsidP="00890CB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1</w:t>
            </w:r>
          </w:p>
        </w:tc>
        <w:tc>
          <w:tcPr>
            <w:tcW w:w="3984" w:type="pct"/>
            <w:tcBorders>
              <w:left w:val="nil"/>
              <w:right w:val="nil"/>
            </w:tcBorders>
            <w:shd w:val="clear" w:color="auto" w:fill="auto"/>
            <w:vAlign w:val="center"/>
          </w:tcPr>
          <w:p w:rsidR="00BE7A97" w:rsidRPr="00045B6E" w:rsidRDefault="00D51DB1" w:rsidP="00BE7A97">
            <w:pPr>
              <w:jc w:val="lowKashida"/>
              <w:rPr>
                <w:rFonts w:cs="Mudir MT"/>
                <w:sz w:val="28"/>
                <w:szCs w:val="28"/>
                <w:rtl/>
                <w:lang w:bidi="ar-EG"/>
              </w:rPr>
            </w:pPr>
            <w:r w:rsidRPr="00045B6E">
              <w:rPr>
                <w:rFonts w:cs="Mudir MT"/>
                <w:color w:val="000000" w:themeColor="text1"/>
                <w:sz w:val="28"/>
                <w:szCs w:val="28"/>
                <w:rtl/>
                <w:lang w:bidi="ar-EG"/>
              </w:rPr>
              <w:t xml:space="preserve">تقدير النصيب وتاريخ </w:t>
            </w:r>
            <w:r w:rsidR="00BB3E20" w:rsidRPr="00045B6E">
              <w:rPr>
                <w:rFonts w:cs="Mudir MT"/>
                <w:color w:val="000000" w:themeColor="text1"/>
                <w:sz w:val="28"/>
                <w:szCs w:val="28"/>
                <w:rtl/>
                <w:lang w:bidi="ar-EG"/>
              </w:rPr>
              <w:t>صرف</w:t>
            </w:r>
            <w:r w:rsidRPr="00045B6E">
              <w:rPr>
                <w:rFonts w:cs="Mudir MT" w:hint="cs"/>
                <w:color w:val="000000" w:themeColor="text1"/>
                <w:sz w:val="28"/>
                <w:szCs w:val="28"/>
                <w:rtl/>
                <w:lang w:bidi="ar-EG"/>
              </w:rPr>
              <w:t xml:space="preserve"> المعاش</w:t>
            </w:r>
            <w:r w:rsidR="00BB3E20" w:rsidRPr="00045B6E">
              <w:rPr>
                <w:rFonts w:cs="Mudir MT"/>
                <w:color w:val="000000" w:themeColor="text1"/>
                <w:sz w:val="28"/>
                <w:szCs w:val="28"/>
                <w:rtl/>
                <w:lang w:bidi="ar-EG"/>
              </w:rPr>
              <w:t xml:space="preserve"> للابن أو الأخ الذي دون فى نموذج (119) عجزه عن الكسب وقررت اللجنة الطبية أن عجزه عن الكسب قبل وفاة المؤمن عليه أو صاحب المعاش فى حالة التقدم للكشف الطبى خلال سنة من تاريخ تقديم طلب الصرف.</w:t>
            </w:r>
          </w:p>
        </w:tc>
        <w:tc>
          <w:tcPr>
            <w:tcW w:w="517" w:type="pct"/>
            <w:tcBorders>
              <w:left w:val="nil"/>
            </w:tcBorders>
            <w:shd w:val="clear" w:color="auto" w:fill="auto"/>
            <w:vAlign w:val="center"/>
          </w:tcPr>
          <w:p w:rsidR="007C2698" w:rsidRPr="00045B6E" w:rsidRDefault="00097E0E" w:rsidP="00AD3380">
            <w:pPr>
              <w:jc w:val="center"/>
              <w:rPr>
                <w:rFonts w:cs="Mudir MT"/>
                <w:sz w:val="28"/>
                <w:szCs w:val="28"/>
                <w:rtl/>
                <w:lang w:bidi="ar-EG"/>
              </w:rPr>
            </w:pPr>
            <w:r w:rsidRPr="00045B6E">
              <w:rPr>
                <w:rFonts w:cs="Mudir MT" w:hint="cs"/>
                <w:sz w:val="28"/>
                <w:szCs w:val="28"/>
                <w:rtl/>
                <w:lang w:bidi="ar-EG"/>
              </w:rPr>
              <w:t>5</w:t>
            </w:r>
          </w:p>
        </w:tc>
      </w:tr>
      <w:tr w:rsidR="000520FB" w:rsidRPr="00045B6E" w:rsidTr="003E07EB">
        <w:tc>
          <w:tcPr>
            <w:tcW w:w="499" w:type="pct"/>
            <w:tcBorders>
              <w:bottom w:val="single" w:sz="8" w:space="0" w:color="78C0D4"/>
              <w:right w:val="nil"/>
            </w:tcBorders>
            <w:shd w:val="clear" w:color="auto" w:fill="B6DDE8" w:themeFill="accent5" w:themeFillTint="66"/>
            <w:vAlign w:val="center"/>
          </w:tcPr>
          <w:p w:rsidR="000520FB" w:rsidRPr="00045B6E" w:rsidRDefault="000520FB" w:rsidP="00890CB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2</w:t>
            </w:r>
          </w:p>
        </w:tc>
        <w:tc>
          <w:tcPr>
            <w:tcW w:w="3984" w:type="pct"/>
            <w:tcBorders>
              <w:left w:val="nil"/>
              <w:bottom w:val="single" w:sz="8" w:space="0" w:color="78C0D4"/>
              <w:right w:val="nil"/>
            </w:tcBorders>
            <w:shd w:val="clear" w:color="auto" w:fill="B6DDE8" w:themeFill="accent5" w:themeFillTint="66"/>
            <w:vAlign w:val="center"/>
          </w:tcPr>
          <w:p w:rsidR="000520FB" w:rsidRPr="00045B6E" w:rsidRDefault="008729DF" w:rsidP="003E07EB">
            <w:pPr>
              <w:jc w:val="lowKashida"/>
              <w:rPr>
                <w:rFonts w:cs="Mudir MT"/>
                <w:sz w:val="28"/>
                <w:szCs w:val="28"/>
                <w:rtl/>
              </w:rPr>
            </w:pPr>
            <w:r w:rsidRPr="00045B6E">
              <w:rPr>
                <w:rFonts w:cs="Mudir MT"/>
                <w:b/>
                <w:color w:val="000000"/>
                <w:sz w:val="28"/>
                <w:szCs w:val="28"/>
                <w:rtl/>
              </w:rPr>
              <w:t xml:space="preserve">تقدير النصيب وتاريخ </w:t>
            </w:r>
            <w:r w:rsidR="00BB3E20" w:rsidRPr="00045B6E">
              <w:rPr>
                <w:rFonts w:cs="Mudir MT"/>
                <w:b/>
                <w:color w:val="000000"/>
                <w:sz w:val="28"/>
                <w:szCs w:val="28"/>
                <w:rtl/>
              </w:rPr>
              <w:t xml:space="preserve">صرف </w:t>
            </w:r>
            <w:r w:rsidRPr="00045B6E">
              <w:rPr>
                <w:rFonts w:cs="Mudir MT" w:hint="cs"/>
                <w:b/>
                <w:color w:val="000000"/>
                <w:sz w:val="28"/>
                <w:szCs w:val="28"/>
                <w:rtl/>
              </w:rPr>
              <w:t xml:space="preserve">المعاش </w:t>
            </w:r>
            <w:r w:rsidR="00BB3E20" w:rsidRPr="00045B6E">
              <w:rPr>
                <w:rFonts w:cs="Mudir MT"/>
                <w:b/>
                <w:color w:val="000000"/>
                <w:sz w:val="28"/>
                <w:szCs w:val="28"/>
                <w:rtl/>
              </w:rPr>
              <w:t>للابن أو الأخ الذي دون فى نموذج (119) عجزه عن الكسب وقررت اللجنة الطبية أن عجزه عن الكسب قبل وفاة المؤمن عليه أو صاحب المعاش فى حالة التقدم للكشف الطبى بعد سنة من تاريخ تقديم طلب الصرف.</w:t>
            </w:r>
          </w:p>
        </w:tc>
        <w:tc>
          <w:tcPr>
            <w:tcW w:w="517" w:type="pct"/>
            <w:tcBorders>
              <w:left w:val="nil"/>
              <w:bottom w:val="single" w:sz="8" w:space="0" w:color="78C0D4"/>
            </w:tcBorders>
            <w:shd w:val="clear" w:color="auto" w:fill="B6DDE8" w:themeFill="accent5" w:themeFillTint="66"/>
            <w:vAlign w:val="center"/>
          </w:tcPr>
          <w:p w:rsidR="000520FB" w:rsidRPr="00045B6E" w:rsidRDefault="00097E0E" w:rsidP="00890CB8">
            <w:pPr>
              <w:jc w:val="center"/>
              <w:rPr>
                <w:rFonts w:cs="Mudir MT"/>
                <w:sz w:val="28"/>
                <w:szCs w:val="28"/>
                <w:rtl/>
              </w:rPr>
            </w:pPr>
            <w:r w:rsidRPr="00045B6E">
              <w:rPr>
                <w:rFonts w:cs="Mudir MT" w:hint="cs"/>
                <w:sz w:val="28"/>
                <w:szCs w:val="28"/>
                <w:rtl/>
              </w:rPr>
              <w:t>7</w:t>
            </w:r>
          </w:p>
        </w:tc>
      </w:tr>
      <w:tr w:rsidR="000520FB" w:rsidRPr="00045B6E" w:rsidTr="003E07EB">
        <w:tc>
          <w:tcPr>
            <w:tcW w:w="499" w:type="pct"/>
            <w:tcBorders>
              <w:right w:val="nil"/>
            </w:tcBorders>
            <w:shd w:val="clear" w:color="auto" w:fill="auto"/>
            <w:vAlign w:val="center"/>
          </w:tcPr>
          <w:p w:rsidR="000520FB" w:rsidRPr="00045B6E" w:rsidRDefault="000520FB" w:rsidP="00890CB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3</w:t>
            </w:r>
          </w:p>
        </w:tc>
        <w:tc>
          <w:tcPr>
            <w:tcW w:w="3984" w:type="pct"/>
            <w:tcBorders>
              <w:left w:val="nil"/>
              <w:right w:val="nil"/>
            </w:tcBorders>
            <w:shd w:val="clear" w:color="auto" w:fill="auto"/>
            <w:vAlign w:val="center"/>
          </w:tcPr>
          <w:p w:rsidR="000520FB" w:rsidRPr="00045B6E" w:rsidRDefault="00F228CE" w:rsidP="00890CB8">
            <w:pPr>
              <w:jc w:val="lowKashida"/>
              <w:rPr>
                <w:rFonts w:cs="Mudir MT"/>
                <w:sz w:val="28"/>
                <w:szCs w:val="28"/>
                <w:rtl/>
              </w:rPr>
            </w:pPr>
            <w:r w:rsidRPr="00045B6E">
              <w:rPr>
                <w:rFonts w:cs="Mudir MT"/>
                <w:sz w:val="28"/>
                <w:szCs w:val="28"/>
                <w:rtl/>
              </w:rPr>
              <w:t xml:space="preserve">تقدير النصيب وتاريخ </w:t>
            </w:r>
            <w:r w:rsidR="00BB3E20" w:rsidRPr="00045B6E">
              <w:rPr>
                <w:rFonts w:cs="Mudir MT"/>
                <w:sz w:val="28"/>
                <w:szCs w:val="28"/>
                <w:rtl/>
              </w:rPr>
              <w:t>صرف</w:t>
            </w:r>
            <w:r w:rsidRPr="00045B6E">
              <w:rPr>
                <w:rFonts w:cs="Mudir MT" w:hint="cs"/>
                <w:b/>
                <w:color w:val="000000"/>
                <w:sz w:val="28"/>
                <w:szCs w:val="28"/>
                <w:rtl/>
              </w:rPr>
              <w:t xml:space="preserve"> المعاش </w:t>
            </w:r>
            <w:r w:rsidR="00BB3E20" w:rsidRPr="00045B6E">
              <w:rPr>
                <w:rFonts w:cs="Mudir MT"/>
                <w:sz w:val="28"/>
                <w:szCs w:val="28"/>
                <w:rtl/>
              </w:rPr>
              <w:t xml:space="preserve"> للابن أو الأخ الذي تقدم لصرف المعاش للعجز عن الكسب بتاريخ لاحق لتاريخ وفاة المؤمن عليه أو صاحب المعاش.</w:t>
            </w:r>
            <w:r w:rsidR="0056468C" w:rsidRPr="00045B6E">
              <w:rPr>
                <w:rFonts w:cs="Mudir MT" w:hint="cs"/>
                <w:sz w:val="28"/>
                <w:szCs w:val="28"/>
                <w:rtl/>
              </w:rPr>
              <w:t xml:space="preserve"> </w:t>
            </w:r>
          </w:p>
        </w:tc>
        <w:tc>
          <w:tcPr>
            <w:tcW w:w="517" w:type="pct"/>
            <w:tcBorders>
              <w:left w:val="nil"/>
            </w:tcBorders>
            <w:shd w:val="clear" w:color="auto" w:fill="auto"/>
            <w:vAlign w:val="center"/>
          </w:tcPr>
          <w:p w:rsidR="000520FB" w:rsidRPr="00045B6E" w:rsidRDefault="005E3B18" w:rsidP="00890CB8">
            <w:pPr>
              <w:jc w:val="center"/>
              <w:rPr>
                <w:rFonts w:cs="Mudir MT"/>
                <w:sz w:val="28"/>
                <w:szCs w:val="28"/>
                <w:rtl/>
              </w:rPr>
            </w:pPr>
            <w:r w:rsidRPr="00045B6E">
              <w:rPr>
                <w:rFonts w:cs="Mudir MT" w:hint="cs"/>
                <w:sz w:val="28"/>
                <w:szCs w:val="28"/>
                <w:rtl/>
              </w:rPr>
              <w:t>9</w:t>
            </w:r>
          </w:p>
        </w:tc>
      </w:tr>
      <w:tr w:rsidR="000520FB" w:rsidRPr="00045B6E" w:rsidTr="003E07EB">
        <w:tc>
          <w:tcPr>
            <w:tcW w:w="499" w:type="pct"/>
            <w:tcBorders>
              <w:right w:val="nil"/>
            </w:tcBorders>
            <w:shd w:val="clear" w:color="auto" w:fill="B6DDE8" w:themeFill="accent5" w:themeFillTint="66"/>
            <w:vAlign w:val="center"/>
          </w:tcPr>
          <w:p w:rsidR="000520FB" w:rsidRPr="00045B6E" w:rsidRDefault="000520FB" w:rsidP="00890CB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4</w:t>
            </w:r>
          </w:p>
        </w:tc>
        <w:tc>
          <w:tcPr>
            <w:tcW w:w="3984" w:type="pct"/>
            <w:tcBorders>
              <w:left w:val="nil"/>
              <w:right w:val="nil"/>
            </w:tcBorders>
            <w:shd w:val="clear" w:color="auto" w:fill="B6DDE8" w:themeFill="accent5" w:themeFillTint="66"/>
            <w:vAlign w:val="center"/>
          </w:tcPr>
          <w:p w:rsidR="000520FB" w:rsidRPr="00045B6E" w:rsidRDefault="00BB3E20" w:rsidP="002B54A8">
            <w:pPr>
              <w:jc w:val="lowKashida"/>
              <w:rPr>
                <w:rFonts w:cs="Mudir MT"/>
                <w:sz w:val="28"/>
                <w:szCs w:val="28"/>
                <w:rtl/>
              </w:rPr>
            </w:pPr>
            <w:r w:rsidRPr="00045B6E">
              <w:rPr>
                <w:rFonts w:cs="Mudir MT"/>
                <w:sz w:val="28"/>
                <w:szCs w:val="28"/>
                <w:rtl/>
              </w:rPr>
              <w:t xml:space="preserve">تقدير نصيب الابن أو الأخ وتاريخ صرف المعاش إذا قررت لجنة التحكيم الطبي </w:t>
            </w:r>
            <w:r w:rsidR="0056468C" w:rsidRPr="00045B6E">
              <w:rPr>
                <w:rFonts w:cs="Mudir MT"/>
                <w:sz w:val="28"/>
                <w:szCs w:val="28"/>
                <w:rtl/>
              </w:rPr>
              <w:t>تعديل قرار اللجنة الطبية</w:t>
            </w:r>
            <w:r w:rsidRPr="00045B6E">
              <w:rPr>
                <w:rFonts w:cs="Mudir MT"/>
                <w:sz w:val="28"/>
                <w:szCs w:val="28"/>
                <w:rtl/>
              </w:rPr>
              <w:t xml:space="preserve"> بعدم ثبوت عجز الابن أو الأخ عن الكسب.</w:t>
            </w:r>
          </w:p>
        </w:tc>
        <w:tc>
          <w:tcPr>
            <w:tcW w:w="517" w:type="pct"/>
            <w:tcBorders>
              <w:left w:val="nil"/>
            </w:tcBorders>
            <w:shd w:val="clear" w:color="auto" w:fill="B6DDE8" w:themeFill="accent5" w:themeFillTint="66"/>
            <w:vAlign w:val="center"/>
          </w:tcPr>
          <w:p w:rsidR="000520FB" w:rsidRPr="00045B6E" w:rsidRDefault="0069752B" w:rsidP="00890CB8">
            <w:pPr>
              <w:jc w:val="center"/>
              <w:rPr>
                <w:rFonts w:cs="Mudir MT"/>
                <w:sz w:val="28"/>
                <w:szCs w:val="28"/>
                <w:rtl/>
              </w:rPr>
            </w:pPr>
            <w:r w:rsidRPr="00045B6E">
              <w:rPr>
                <w:rFonts w:cs="Mudir MT" w:hint="cs"/>
                <w:sz w:val="28"/>
                <w:szCs w:val="28"/>
                <w:rtl/>
              </w:rPr>
              <w:t>12</w:t>
            </w:r>
          </w:p>
        </w:tc>
      </w:tr>
      <w:tr w:rsidR="000520FB" w:rsidRPr="00045B6E" w:rsidTr="003E07EB">
        <w:tc>
          <w:tcPr>
            <w:tcW w:w="499" w:type="pct"/>
            <w:tcBorders>
              <w:right w:val="nil"/>
            </w:tcBorders>
            <w:shd w:val="clear" w:color="auto" w:fill="auto"/>
            <w:vAlign w:val="center"/>
          </w:tcPr>
          <w:p w:rsidR="000520FB" w:rsidRPr="00045B6E" w:rsidRDefault="000520FB" w:rsidP="00890CB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5</w:t>
            </w:r>
          </w:p>
        </w:tc>
        <w:tc>
          <w:tcPr>
            <w:tcW w:w="3984" w:type="pct"/>
            <w:tcBorders>
              <w:left w:val="nil"/>
              <w:right w:val="nil"/>
            </w:tcBorders>
            <w:shd w:val="clear" w:color="auto" w:fill="auto"/>
            <w:vAlign w:val="center"/>
          </w:tcPr>
          <w:p w:rsidR="000520FB" w:rsidRPr="00045B6E" w:rsidRDefault="00C76D3A" w:rsidP="00C76D3A">
            <w:pPr>
              <w:jc w:val="lowKashida"/>
              <w:rPr>
                <w:rFonts w:cs="Mudir MT"/>
                <w:sz w:val="28"/>
                <w:szCs w:val="28"/>
                <w:rtl/>
                <w:lang w:bidi="ar-EG"/>
              </w:rPr>
            </w:pPr>
            <w:r w:rsidRPr="00045B6E">
              <w:rPr>
                <w:rFonts w:cs="Mudir MT"/>
                <w:b/>
                <w:sz w:val="28"/>
                <w:szCs w:val="28"/>
                <w:rtl/>
              </w:rPr>
              <w:t>تقدير نصيب الابن أو الأخ وتاريخ صرف المعاش إذا قررت لجنة فحص المنازعات تعديل قرار اللجنة الطبية  بعدم ثبوت عجز الابن أو الأخ عن الكسب.</w:t>
            </w:r>
          </w:p>
        </w:tc>
        <w:tc>
          <w:tcPr>
            <w:tcW w:w="517" w:type="pct"/>
            <w:tcBorders>
              <w:left w:val="nil"/>
            </w:tcBorders>
            <w:shd w:val="clear" w:color="auto" w:fill="auto"/>
            <w:vAlign w:val="center"/>
          </w:tcPr>
          <w:p w:rsidR="000520FB" w:rsidRPr="00045B6E" w:rsidRDefault="0069752B" w:rsidP="00B34057">
            <w:pPr>
              <w:jc w:val="center"/>
              <w:rPr>
                <w:rFonts w:cs="Mudir MT"/>
                <w:sz w:val="28"/>
                <w:szCs w:val="28"/>
                <w:rtl/>
              </w:rPr>
            </w:pPr>
            <w:r w:rsidRPr="00045B6E">
              <w:rPr>
                <w:rFonts w:cs="Mudir MT" w:hint="cs"/>
                <w:sz w:val="28"/>
                <w:szCs w:val="28"/>
                <w:rtl/>
              </w:rPr>
              <w:t>14</w:t>
            </w:r>
          </w:p>
        </w:tc>
      </w:tr>
      <w:tr w:rsidR="00DA5F88" w:rsidRPr="00045B6E" w:rsidTr="003E07EB">
        <w:tc>
          <w:tcPr>
            <w:tcW w:w="499" w:type="pct"/>
            <w:tcBorders>
              <w:right w:val="nil"/>
            </w:tcBorders>
            <w:shd w:val="clear" w:color="auto" w:fill="B6DDE8" w:themeFill="accent5" w:themeFillTint="66"/>
            <w:vAlign w:val="center"/>
          </w:tcPr>
          <w:p w:rsidR="00DA5F88" w:rsidRPr="00045B6E" w:rsidRDefault="00DA5F88"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6</w:t>
            </w:r>
          </w:p>
        </w:tc>
        <w:tc>
          <w:tcPr>
            <w:tcW w:w="3984" w:type="pct"/>
            <w:tcBorders>
              <w:left w:val="nil"/>
              <w:right w:val="nil"/>
            </w:tcBorders>
            <w:shd w:val="clear" w:color="auto" w:fill="B6DDE8" w:themeFill="accent5" w:themeFillTint="66"/>
            <w:vAlign w:val="center"/>
          </w:tcPr>
          <w:p w:rsidR="00DA5F88" w:rsidRPr="00045B6E" w:rsidRDefault="00C76D3A" w:rsidP="00DA5F88">
            <w:pPr>
              <w:jc w:val="lowKashida"/>
              <w:rPr>
                <w:rFonts w:cs="Mudir MT"/>
                <w:color w:val="000000"/>
                <w:sz w:val="28"/>
                <w:szCs w:val="28"/>
                <w:rtl/>
              </w:rPr>
            </w:pPr>
            <w:r w:rsidRPr="00045B6E">
              <w:rPr>
                <w:rFonts w:cs="Mudir MT" w:hint="cs"/>
                <w:color w:val="000000"/>
                <w:sz w:val="28"/>
                <w:szCs w:val="28"/>
                <w:rtl/>
                <w:lang w:bidi="ar-EG"/>
              </w:rPr>
              <w:t>تاريخ صرف المعاش للابن أو الأخ العاجز عن الكسب خلال فترات التجديد.</w:t>
            </w:r>
          </w:p>
        </w:tc>
        <w:tc>
          <w:tcPr>
            <w:tcW w:w="517" w:type="pct"/>
            <w:tcBorders>
              <w:left w:val="nil"/>
            </w:tcBorders>
            <w:shd w:val="clear" w:color="auto" w:fill="B6DDE8" w:themeFill="accent5" w:themeFillTint="66"/>
            <w:vAlign w:val="center"/>
          </w:tcPr>
          <w:p w:rsidR="00DA5F88" w:rsidRPr="00045B6E" w:rsidRDefault="0069752B" w:rsidP="00DA5F88">
            <w:pPr>
              <w:jc w:val="center"/>
              <w:rPr>
                <w:rFonts w:cs="Mudir MT"/>
                <w:sz w:val="28"/>
                <w:szCs w:val="28"/>
                <w:rtl/>
              </w:rPr>
            </w:pPr>
            <w:r w:rsidRPr="00045B6E">
              <w:rPr>
                <w:rFonts w:cs="Mudir MT" w:hint="cs"/>
                <w:sz w:val="28"/>
                <w:szCs w:val="28"/>
                <w:rtl/>
              </w:rPr>
              <w:t>16</w:t>
            </w:r>
          </w:p>
        </w:tc>
      </w:tr>
      <w:tr w:rsidR="00DA5F88" w:rsidRPr="00045B6E" w:rsidTr="00281E79">
        <w:tc>
          <w:tcPr>
            <w:tcW w:w="499" w:type="pct"/>
            <w:tcBorders>
              <w:right w:val="nil"/>
            </w:tcBorders>
            <w:shd w:val="clear" w:color="auto" w:fill="auto"/>
            <w:vAlign w:val="center"/>
          </w:tcPr>
          <w:p w:rsidR="00DA5F88" w:rsidRPr="00045B6E" w:rsidRDefault="00DA5F88"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7</w:t>
            </w:r>
          </w:p>
        </w:tc>
        <w:tc>
          <w:tcPr>
            <w:tcW w:w="3984" w:type="pct"/>
            <w:tcBorders>
              <w:left w:val="nil"/>
              <w:right w:val="nil"/>
            </w:tcBorders>
            <w:shd w:val="clear" w:color="auto" w:fill="auto"/>
            <w:vAlign w:val="center"/>
          </w:tcPr>
          <w:p w:rsidR="00DA5F88" w:rsidRPr="00045B6E" w:rsidRDefault="002813E9" w:rsidP="00DA5F88">
            <w:pPr>
              <w:jc w:val="lowKashida"/>
              <w:rPr>
                <w:rFonts w:cs="Mudir MT"/>
                <w:color w:val="000000"/>
                <w:sz w:val="28"/>
                <w:szCs w:val="28"/>
                <w:rtl/>
                <w:lang w:bidi="ar-EG"/>
              </w:rPr>
            </w:pPr>
            <w:r w:rsidRPr="00045B6E">
              <w:rPr>
                <w:rFonts w:ascii="Calibri" w:eastAsia="Calibri" w:hAnsi="Calibri" w:cs="Mudir MT" w:hint="cs"/>
                <w:color w:val="000000"/>
                <w:sz w:val="28"/>
                <w:szCs w:val="28"/>
                <w:rtl/>
                <w:lang w:bidi="ar-EG"/>
              </w:rPr>
              <w:t>عدم تقدم الابن أو الاخ العاجز عن الكسب للعرض على اللجنة الطبية للوقوف على مدى استمرار حالة العجز من عدمه.</w:t>
            </w:r>
          </w:p>
        </w:tc>
        <w:tc>
          <w:tcPr>
            <w:tcW w:w="517" w:type="pct"/>
            <w:tcBorders>
              <w:left w:val="nil"/>
            </w:tcBorders>
            <w:shd w:val="clear" w:color="auto" w:fill="auto"/>
            <w:vAlign w:val="center"/>
          </w:tcPr>
          <w:p w:rsidR="00DA5F88" w:rsidRPr="00045B6E" w:rsidRDefault="0069752B" w:rsidP="00DA5F88">
            <w:pPr>
              <w:jc w:val="center"/>
              <w:rPr>
                <w:rFonts w:cs="Mudir MT"/>
                <w:sz w:val="28"/>
                <w:szCs w:val="28"/>
                <w:rtl/>
              </w:rPr>
            </w:pPr>
            <w:r w:rsidRPr="00045B6E">
              <w:rPr>
                <w:rFonts w:cs="Mudir MT" w:hint="cs"/>
                <w:sz w:val="28"/>
                <w:szCs w:val="28"/>
                <w:rtl/>
              </w:rPr>
              <w:t>18</w:t>
            </w:r>
          </w:p>
        </w:tc>
      </w:tr>
      <w:tr w:rsidR="00DA5F88" w:rsidRPr="00045B6E" w:rsidTr="00281E79">
        <w:tc>
          <w:tcPr>
            <w:tcW w:w="499" w:type="pct"/>
            <w:tcBorders>
              <w:right w:val="nil"/>
            </w:tcBorders>
            <w:shd w:val="clear" w:color="auto" w:fill="B6DDE8" w:themeFill="accent5" w:themeFillTint="66"/>
            <w:vAlign w:val="center"/>
          </w:tcPr>
          <w:p w:rsidR="00DA5F88" w:rsidRPr="00045B6E" w:rsidRDefault="00DA5F88"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8</w:t>
            </w:r>
          </w:p>
        </w:tc>
        <w:tc>
          <w:tcPr>
            <w:tcW w:w="3984" w:type="pct"/>
            <w:tcBorders>
              <w:left w:val="nil"/>
              <w:right w:val="nil"/>
            </w:tcBorders>
            <w:shd w:val="clear" w:color="auto" w:fill="B6DDE8" w:themeFill="accent5" w:themeFillTint="66"/>
            <w:vAlign w:val="center"/>
          </w:tcPr>
          <w:p w:rsidR="00097E0E" w:rsidRPr="00045B6E" w:rsidRDefault="002813E9" w:rsidP="00A002B5">
            <w:pPr>
              <w:jc w:val="lowKashida"/>
              <w:rPr>
                <w:rFonts w:cs="Mudir MT"/>
                <w:color w:val="000000"/>
                <w:sz w:val="28"/>
                <w:szCs w:val="28"/>
                <w:rtl/>
                <w:lang w:bidi="ar-EG"/>
              </w:rPr>
            </w:pPr>
            <w:r w:rsidRPr="00045B6E">
              <w:rPr>
                <w:rFonts w:cs="Mudir MT"/>
                <w:color w:val="000000"/>
                <w:sz w:val="28"/>
                <w:szCs w:val="28"/>
                <w:rtl/>
                <w:lang w:bidi="ar-EG"/>
              </w:rPr>
              <w:t>تاريخ صرف المعاش للابن أو الأخ العاجز عن الكسب خلال فترات التجديد إذا قررت لجنة التحكيم الطبي تعديل قرار اللجنة الطبية  بعدم استمرار عجز الابن أو الأخ عن الكسب.</w:t>
            </w:r>
          </w:p>
        </w:tc>
        <w:tc>
          <w:tcPr>
            <w:tcW w:w="517" w:type="pct"/>
            <w:tcBorders>
              <w:left w:val="nil"/>
            </w:tcBorders>
            <w:shd w:val="clear" w:color="auto" w:fill="B6DDE8" w:themeFill="accent5" w:themeFillTint="66"/>
            <w:vAlign w:val="center"/>
          </w:tcPr>
          <w:p w:rsidR="00DA5F88" w:rsidRPr="00045B6E" w:rsidRDefault="0069752B" w:rsidP="00DA5F88">
            <w:pPr>
              <w:jc w:val="center"/>
              <w:rPr>
                <w:rFonts w:cs="Mudir MT"/>
                <w:sz w:val="28"/>
                <w:szCs w:val="28"/>
                <w:rtl/>
              </w:rPr>
            </w:pPr>
            <w:r w:rsidRPr="00045B6E">
              <w:rPr>
                <w:rFonts w:cs="Mudir MT" w:hint="cs"/>
                <w:sz w:val="28"/>
                <w:szCs w:val="28"/>
                <w:rtl/>
              </w:rPr>
              <w:t>20</w:t>
            </w:r>
          </w:p>
        </w:tc>
      </w:tr>
      <w:tr w:rsidR="00BB3E20" w:rsidRPr="00045B6E" w:rsidTr="00BF5130">
        <w:tc>
          <w:tcPr>
            <w:tcW w:w="499" w:type="pct"/>
            <w:tcBorders>
              <w:right w:val="nil"/>
            </w:tcBorders>
            <w:shd w:val="clear" w:color="auto" w:fill="auto"/>
            <w:vAlign w:val="center"/>
          </w:tcPr>
          <w:p w:rsidR="00BB3E20" w:rsidRPr="00045B6E" w:rsidRDefault="00BF5130"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9</w:t>
            </w:r>
          </w:p>
        </w:tc>
        <w:tc>
          <w:tcPr>
            <w:tcW w:w="3984" w:type="pct"/>
            <w:tcBorders>
              <w:left w:val="nil"/>
              <w:right w:val="nil"/>
            </w:tcBorders>
            <w:shd w:val="clear" w:color="auto" w:fill="auto"/>
            <w:vAlign w:val="center"/>
          </w:tcPr>
          <w:p w:rsidR="00BB3E20" w:rsidRPr="00045B6E" w:rsidRDefault="00097E0E" w:rsidP="00E6491B">
            <w:pPr>
              <w:jc w:val="lowKashida"/>
              <w:rPr>
                <w:rFonts w:cs="Mudir MT"/>
                <w:color w:val="000000"/>
                <w:sz w:val="28"/>
                <w:szCs w:val="28"/>
                <w:rtl/>
              </w:rPr>
            </w:pPr>
            <w:r w:rsidRPr="00045B6E">
              <w:rPr>
                <w:rFonts w:cs="Mudir MT" w:hint="cs"/>
                <w:color w:val="000000"/>
                <w:sz w:val="28"/>
                <w:szCs w:val="28"/>
                <w:rtl/>
                <w:lang w:bidi="ar-EG"/>
              </w:rPr>
              <w:t xml:space="preserve">تاريخ صرف المعاش للابن أو الأخ العاجز عن الكسب خلال فترات التجديد </w:t>
            </w:r>
            <w:r w:rsidRPr="00045B6E">
              <w:rPr>
                <w:rFonts w:cs="Mudir MT" w:hint="cs"/>
                <w:color w:val="000000"/>
                <w:sz w:val="28"/>
                <w:szCs w:val="28"/>
                <w:rtl/>
              </w:rPr>
              <w:lastRenderedPageBreak/>
              <w:t xml:space="preserve">إذا قررت لجنة </w:t>
            </w:r>
            <w:r w:rsidRPr="00045B6E">
              <w:rPr>
                <w:rFonts w:cs="Mudir MT" w:hint="cs"/>
                <w:color w:val="000000"/>
                <w:sz w:val="28"/>
                <w:szCs w:val="28"/>
                <w:rtl/>
                <w:lang w:bidi="ar-EG"/>
              </w:rPr>
              <w:t>فحص المنازعات</w:t>
            </w:r>
            <w:r w:rsidRPr="00045B6E">
              <w:rPr>
                <w:rFonts w:cs="Mudir MT" w:hint="cs"/>
                <w:color w:val="000000"/>
                <w:sz w:val="28"/>
                <w:szCs w:val="28"/>
                <w:rtl/>
              </w:rPr>
              <w:t xml:space="preserve"> تعديل قرار اللجنة الطبية  بعدم استمرار عجز الابن أو الأخ عن الكسب.</w:t>
            </w:r>
          </w:p>
        </w:tc>
        <w:tc>
          <w:tcPr>
            <w:tcW w:w="517" w:type="pct"/>
            <w:tcBorders>
              <w:left w:val="nil"/>
            </w:tcBorders>
            <w:shd w:val="clear" w:color="auto" w:fill="auto"/>
            <w:vAlign w:val="center"/>
          </w:tcPr>
          <w:p w:rsidR="00BB3E20" w:rsidRPr="00045B6E" w:rsidRDefault="00097E0E" w:rsidP="00DA5F88">
            <w:pPr>
              <w:jc w:val="center"/>
              <w:rPr>
                <w:rFonts w:cs="Mudir MT"/>
                <w:sz w:val="28"/>
                <w:szCs w:val="28"/>
                <w:rtl/>
              </w:rPr>
            </w:pPr>
            <w:r w:rsidRPr="00045B6E">
              <w:rPr>
                <w:rFonts w:cs="Mudir MT" w:hint="cs"/>
                <w:sz w:val="28"/>
                <w:szCs w:val="28"/>
                <w:rtl/>
              </w:rPr>
              <w:lastRenderedPageBreak/>
              <w:t>22</w:t>
            </w:r>
          </w:p>
        </w:tc>
      </w:tr>
      <w:tr w:rsidR="00BF5130" w:rsidRPr="00045B6E" w:rsidTr="00BF5130">
        <w:tc>
          <w:tcPr>
            <w:tcW w:w="499" w:type="pct"/>
            <w:tcBorders>
              <w:right w:val="nil"/>
            </w:tcBorders>
            <w:shd w:val="clear" w:color="auto" w:fill="B6DDE8" w:themeFill="accent5" w:themeFillTint="66"/>
            <w:vAlign w:val="center"/>
          </w:tcPr>
          <w:p w:rsidR="00BF5130" w:rsidRPr="00045B6E" w:rsidRDefault="00BF5130"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lastRenderedPageBreak/>
              <w:t>10</w:t>
            </w:r>
          </w:p>
        </w:tc>
        <w:tc>
          <w:tcPr>
            <w:tcW w:w="3984" w:type="pct"/>
            <w:tcBorders>
              <w:left w:val="nil"/>
              <w:right w:val="nil"/>
            </w:tcBorders>
            <w:shd w:val="clear" w:color="auto" w:fill="B6DDE8" w:themeFill="accent5" w:themeFillTint="66"/>
            <w:vAlign w:val="center"/>
          </w:tcPr>
          <w:p w:rsidR="00BF5130" w:rsidRPr="00045B6E" w:rsidRDefault="00A85C57" w:rsidP="00E6491B">
            <w:pPr>
              <w:jc w:val="lowKashida"/>
              <w:rPr>
                <w:rFonts w:cs="Mudir MT"/>
                <w:color w:val="000000"/>
                <w:sz w:val="28"/>
                <w:szCs w:val="28"/>
                <w:rtl/>
                <w:lang w:bidi="ar-EG"/>
              </w:rPr>
            </w:pPr>
            <w:r w:rsidRPr="00045B6E">
              <w:rPr>
                <w:rFonts w:cs="Mudir MT"/>
                <w:color w:val="000000"/>
                <w:sz w:val="28"/>
                <w:szCs w:val="28"/>
                <w:rtl/>
                <w:lang w:bidi="ar-EG"/>
              </w:rPr>
              <w:t xml:space="preserve">تقدير النصيب وتاريخ </w:t>
            </w:r>
            <w:r w:rsidR="00097E0E" w:rsidRPr="00045B6E">
              <w:rPr>
                <w:rFonts w:cs="Mudir MT"/>
                <w:color w:val="000000"/>
                <w:sz w:val="28"/>
                <w:szCs w:val="28"/>
                <w:rtl/>
                <w:lang w:bidi="ar-EG"/>
              </w:rPr>
              <w:t>صرف</w:t>
            </w:r>
            <w:r w:rsidRPr="00045B6E">
              <w:rPr>
                <w:rFonts w:cs="Mudir MT" w:hint="cs"/>
                <w:color w:val="000000"/>
                <w:sz w:val="28"/>
                <w:szCs w:val="28"/>
                <w:rtl/>
                <w:lang w:bidi="ar-EG"/>
              </w:rPr>
              <w:t xml:space="preserve"> المعاش</w:t>
            </w:r>
            <w:r w:rsidR="00097E0E" w:rsidRPr="00045B6E">
              <w:rPr>
                <w:rFonts w:cs="Mudir MT"/>
                <w:color w:val="000000"/>
                <w:sz w:val="28"/>
                <w:szCs w:val="28"/>
                <w:rtl/>
                <w:lang w:bidi="ar-EG"/>
              </w:rPr>
              <w:t xml:space="preserve">  للابن أو الاخ في حالة عودة الحق له في المعاش لعجزه عن الكسب.</w:t>
            </w:r>
          </w:p>
        </w:tc>
        <w:tc>
          <w:tcPr>
            <w:tcW w:w="517" w:type="pct"/>
            <w:tcBorders>
              <w:left w:val="nil"/>
            </w:tcBorders>
            <w:shd w:val="clear" w:color="auto" w:fill="B6DDE8" w:themeFill="accent5" w:themeFillTint="66"/>
            <w:vAlign w:val="center"/>
          </w:tcPr>
          <w:p w:rsidR="00BF5130" w:rsidRPr="00045B6E" w:rsidRDefault="00097E0E" w:rsidP="0016622B">
            <w:pPr>
              <w:jc w:val="center"/>
              <w:rPr>
                <w:rFonts w:cs="Mudir MT"/>
                <w:sz w:val="28"/>
                <w:szCs w:val="28"/>
                <w:rtl/>
              </w:rPr>
            </w:pPr>
            <w:r w:rsidRPr="00045B6E">
              <w:rPr>
                <w:rFonts w:cs="Mudir MT" w:hint="cs"/>
                <w:sz w:val="28"/>
                <w:szCs w:val="28"/>
                <w:rtl/>
              </w:rPr>
              <w:t>2</w:t>
            </w:r>
            <w:r w:rsidR="0016622B">
              <w:rPr>
                <w:rFonts w:cs="Mudir MT" w:hint="cs"/>
                <w:sz w:val="28"/>
                <w:szCs w:val="28"/>
                <w:rtl/>
              </w:rPr>
              <w:t>3</w:t>
            </w:r>
          </w:p>
        </w:tc>
      </w:tr>
      <w:tr w:rsidR="00924F10" w:rsidRPr="00045B6E" w:rsidTr="00924F10">
        <w:tc>
          <w:tcPr>
            <w:tcW w:w="499" w:type="pct"/>
            <w:tcBorders>
              <w:right w:val="nil"/>
            </w:tcBorders>
            <w:shd w:val="clear" w:color="auto" w:fill="auto"/>
            <w:vAlign w:val="center"/>
          </w:tcPr>
          <w:p w:rsidR="00924F10" w:rsidRPr="00045B6E" w:rsidRDefault="00924F10"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11</w:t>
            </w:r>
          </w:p>
        </w:tc>
        <w:tc>
          <w:tcPr>
            <w:tcW w:w="3984" w:type="pct"/>
            <w:tcBorders>
              <w:left w:val="nil"/>
              <w:right w:val="nil"/>
            </w:tcBorders>
            <w:shd w:val="clear" w:color="auto" w:fill="auto"/>
            <w:vAlign w:val="center"/>
          </w:tcPr>
          <w:p w:rsidR="00924F10" w:rsidRPr="00045B6E" w:rsidRDefault="000716D2" w:rsidP="00E6491B">
            <w:pPr>
              <w:jc w:val="lowKashida"/>
              <w:rPr>
                <w:rFonts w:cs="Mudir MT"/>
                <w:color w:val="000000"/>
                <w:sz w:val="28"/>
                <w:szCs w:val="28"/>
                <w:rtl/>
                <w:lang w:bidi="ar-EG"/>
              </w:rPr>
            </w:pPr>
            <w:r w:rsidRPr="00045B6E">
              <w:rPr>
                <w:rFonts w:cs="Mudir MT"/>
                <w:color w:val="000000"/>
                <w:sz w:val="28"/>
                <w:szCs w:val="28"/>
                <w:rtl/>
                <w:lang w:bidi="ar-EG"/>
              </w:rPr>
              <w:t>الإعتداد بالمهنة المدونة ببطاقة الرقم القومي عند مراعاة حدود الجمع بين المعاش والدخل.</w:t>
            </w:r>
          </w:p>
        </w:tc>
        <w:tc>
          <w:tcPr>
            <w:tcW w:w="517" w:type="pct"/>
            <w:tcBorders>
              <w:left w:val="nil"/>
            </w:tcBorders>
            <w:shd w:val="clear" w:color="auto" w:fill="auto"/>
            <w:vAlign w:val="center"/>
          </w:tcPr>
          <w:p w:rsidR="00924F10" w:rsidRPr="00045B6E" w:rsidRDefault="007B1215" w:rsidP="0016622B">
            <w:pPr>
              <w:jc w:val="center"/>
              <w:rPr>
                <w:rFonts w:cs="Mudir MT"/>
                <w:sz w:val="28"/>
                <w:szCs w:val="28"/>
                <w:rtl/>
              </w:rPr>
            </w:pPr>
            <w:r w:rsidRPr="00045B6E">
              <w:rPr>
                <w:rFonts w:cs="Mudir MT" w:hint="cs"/>
                <w:sz w:val="28"/>
                <w:szCs w:val="28"/>
                <w:rtl/>
              </w:rPr>
              <w:t>2</w:t>
            </w:r>
            <w:r w:rsidR="0016622B">
              <w:rPr>
                <w:rFonts w:cs="Mudir MT" w:hint="cs"/>
                <w:sz w:val="28"/>
                <w:szCs w:val="28"/>
                <w:rtl/>
              </w:rPr>
              <w:t>5</w:t>
            </w:r>
          </w:p>
        </w:tc>
      </w:tr>
      <w:tr w:rsidR="000716D2" w:rsidRPr="00045B6E" w:rsidTr="007B1215">
        <w:tc>
          <w:tcPr>
            <w:tcW w:w="499" w:type="pct"/>
            <w:tcBorders>
              <w:right w:val="nil"/>
            </w:tcBorders>
            <w:shd w:val="clear" w:color="auto" w:fill="B6DDE8" w:themeFill="accent5" w:themeFillTint="66"/>
            <w:vAlign w:val="center"/>
          </w:tcPr>
          <w:p w:rsidR="000716D2" w:rsidRPr="00045B6E" w:rsidRDefault="000716D2"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12</w:t>
            </w:r>
          </w:p>
        </w:tc>
        <w:tc>
          <w:tcPr>
            <w:tcW w:w="3984" w:type="pct"/>
            <w:tcBorders>
              <w:left w:val="nil"/>
              <w:right w:val="nil"/>
            </w:tcBorders>
            <w:shd w:val="clear" w:color="auto" w:fill="B6DDE8" w:themeFill="accent5" w:themeFillTint="66"/>
            <w:vAlign w:val="center"/>
          </w:tcPr>
          <w:p w:rsidR="000716D2" w:rsidRPr="00045B6E" w:rsidRDefault="000716D2" w:rsidP="00D132E1">
            <w:pPr>
              <w:jc w:val="lowKashida"/>
              <w:rPr>
                <w:rFonts w:cs="Mudir MT"/>
                <w:color w:val="000000"/>
                <w:sz w:val="28"/>
                <w:szCs w:val="28"/>
                <w:rtl/>
                <w:lang w:bidi="ar-EG"/>
              </w:rPr>
            </w:pPr>
            <w:r w:rsidRPr="00045B6E">
              <w:rPr>
                <w:rFonts w:cs="Mudir MT"/>
                <w:color w:val="000000"/>
                <w:sz w:val="28"/>
                <w:szCs w:val="28"/>
                <w:rtl/>
                <w:lang w:bidi="ar-EG"/>
              </w:rPr>
              <w:t>المستندات المطلوبة لإثبات عدم اشتغال المستحق الموجود خارج البلاد.</w:t>
            </w:r>
            <w:r w:rsidRPr="00045B6E">
              <w:rPr>
                <w:rFonts w:cs="Mudir MT"/>
                <w:color w:val="000000"/>
                <w:sz w:val="28"/>
                <w:szCs w:val="28"/>
                <w:rtl/>
                <w:lang w:bidi="ar-EG"/>
              </w:rPr>
              <w:tab/>
            </w:r>
          </w:p>
        </w:tc>
        <w:tc>
          <w:tcPr>
            <w:tcW w:w="517" w:type="pct"/>
            <w:tcBorders>
              <w:left w:val="nil"/>
            </w:tcBorders>
            <w:shd w:val="clear" w:color="auto" w:fill="B6DDE8" w:themeFill="accent5" w:themeFillTint="66"/>
            <w:vAlign w:val="center"/>
          </w:tcPr>
          <w:p w:rsidR="000716D2" w:rsidRPr="00045B6E" w:rsidRDefault="007B1215" w:rsidP="00DA5F88">
            <w:pPr>
              <w:jc w:val="center"/>
              <w:rPr>
                <w:rFonts w:cs="Mudir MT"/>
                <w:sz w:val="28"/>
                <w:szCs w:val="28"/>
                <w:rtl/>
              </w:rPr>
            </w:pPr>
            <w:r w:rsidRPr="00045B6E">
              <w:rPr>
                <w:rFonts w:cs="Mudir MT" w:hint="cs"/>
                <w:sz w:val="28"/>
                <w:szCs w:val="28"/>
                <w:rtl/>
              </w:rPr>
              <w:t>28</w:t>
            </w:r>
          </w:p>
        </w:tc>
      </w:tr>
      <w:tr w:rsidR="000716D2" w:rsidRPr="00045B6E" w:rsidTr="00924F10">
        <w:tc>
          <w:tcPr>
            <w:tcW w:w="499" w:type="pct"/>
            <w:tcBorders>
              <w:right w:val="nil"/>
            </w:tcBorders>
            <w:shd w:val="clear" w:color="auto" w:fill="auto"/>
            <w:vAlign w:val="center"/>
          </w:tcPr>
          <w:p w:rsidR="000716D2" w:rsidRPr="00045B6E" w:rsidRDefault="000716D2" w:rsidP="00DA5F88">
            <w:pPr>
              <w:jc w:val="center"/>
              <w:rPr>
                <w:rFonts w:cs="Mudir MT"/>
                <w:color w:val="215868" w:themeColor="accent5" w:themeShade="80"/>
                <w:sz w:val="28"/>
                <w:szCs w:val="28"/>
                <w:rtl/>
                <w:lang w:bidi="ar-EG"/>
              </w:rPr>
            </w:pPr>
            <w:r w:rsidRPr="00045B6E">
              <w:rPr>
                <w:rFonts w:cs="Mudir MT" w:hint="cs"/>
                <w:color w:val="215868" w:themeColor="accent5" w:themeShade="80"/>
                <w:sz w:val="28"/>
                <w:szCs w:val="28"/>
                <w:rtl/>
                <w:lang w:bidi="ar-EG"/>
              </w:rPr>
              <w:t>13</w:t>
            </w:r>
          </w:p>
        </w:tc>
        <w:tc>
          <w:tcPr>
            <w:tcW w:w="3984" w:type="pct"/>
            <w:tcBorders>
              <w:left w:val="nil"/>
              <w:right w:val="nil"/>
            </w:tcBorders>
            <w:shd w:val="clear" w:color="auto" w:fill="auto"/>
            <w:vAlign w:val="center"/>
          </w:tcPr>
          <w:p w:rsidR="000716D2" w:rsidRPr="00045B6E" w:rsidRDefault="000716D2" w:rsidP="00E6491B">
            <w:pPr>
              <w:jc w:val="lowKashida"/>
              <w:rPr>
                <w:rFonts w:cs="Mudir MT"/>
                <w:color w:val="000000"/>
                <w:sz w:val="28"/>
                <w:szCs w:val="28"/>
                <w:rtl/>
                <w:lang w:bidi="ar-EG"/>
              </w:rPr>
            </w:pPr>
            <w:r w:rsidRPr="00045B6E">
              <w:rPr>
                <w:rFonts w:cs="Mudir MT"/>
                <w:color w:val="000000"/>
                <w:sz w:val="28"/>
                <w:szCs w:val="28"/>
                <w:rtl/>
                <w:lang w:bidi="ar-EG"/>
              </w:rPr>
              <w:t>استمرار صرف المعاش المستحق للأولاد بعد بلوغهم سن الرشد إلى والدتهم.</w:t>
            </w:r>
          </w:p>
        </w:tc>
        <w:tc>
          <w:tcPr>
            <w:tcW w:w="517" w:type="pct"/>
            <w:tcBorders>
              <w:left w:val="nil"/>
            </w:tcBorders>
            <w:shd w:val="clear" w:color="auto" w:fill="auto"/>
            <w:vAlign w:val="center"/>
          </w:tcPr>
          <w:p w:rsidR="000716D2" w:rsidRPr="00045B6E" w:rsidRDefault="007B1215" w:rsidP="00DA5F88">
            <w:pPr>
              <w:jc w:val="center"/>
              <w:rPr>
                <w:rFonts w:cs="Mudir MT"/>
                <w:sz w:val="28"/>
                <w:szCs w:val="28"/>
                <w:rtl/>
              </w:rPr>
            </w:pPr>
            <w:r w:rsidRPr="00045B6E">
              <w:rPr>
                <w:rFonts w:cs="Mudir MT" w:hint="cs"/>
                <w:sz w:val="28"/>
                <w:szCs w:val="28"/>
                <w:rtl/>
              </w:rPr>
              <w:t>29</w:t>
            </w:r>
          </w:p>
        </w:tc>
      </w:tr>
    </w:tbl>
    <w:p w:rsidR="00C972DD" w:rsidRPr="00045B6E" w:rsidRDefault="00C972DD">
      <w:r w:rsidRPr="00045B6E">
        <w:br w:type="page"/>
      </w:r>
    </w:p>
    <w:tbl>
      <w:tblPr>
        <w:bidiVisual/>
        <w:tblW w:w="9459" w:type="dxa"/>
        <w:tblBorders>
          <w:top w:val="single" w:sz="8" w:space="0" w:color="4BACC6"/>
          <w:bottom w:val="single" w:sz="8" w:space="0" w:color="4BACC6"/>
        </w:tblBorders>
        <w:tblLook w:val="01E0" w:firstRow="1" w:lastRow="1" w:firstColumn="1" w:lastColumn="1" w:noHBand="0" w:noVBand="0"/>
      </w:tblPr>
      <w:tblGrid>
        <w:gridCol w:w="2012"/>
        <w:gridCol w:w="7447"/>
      </w:tblGrid>
      <w:tr w:rsidR="0034723C" w:rsidRPr="00045B6E" w:rsidTr="00AD3380">
        <w:trPr>
          <w:trHeight w:val="243"/>
        </w:trPr>
        <w:tc>
          <w:tcPr>
            <w:tcW w:w="2012" w:type="dxa"/>
            <w:tcBorders>
              <w:top w:val="single" w:sz="8" w:space="0" w:color="4BACC6" w:themeColor="accent5"/>
              <w:left w:val="nil"/>
              <w:bottom w:val="single" w:sz="8" w:space="0" w:color="4BACC6" w:themeColor="accent5"/>
              <w:right w:val="nil"/>
            </w:tcBorders>
          </w:tcPr>
          <w:p w:rsidR="0034723C" w:rsidRPr="00045B6E" w:rsidRDefault="0034723C" w:rsidP="00CA480F">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lastRenderedPageBreak/>
              <w:t>رقم الموضوع</w:t>
            </w:r>
          </w:p>
        </w:tc>
        <w:tc>
          <w:tcPr>
            <w:tcW w:w="7447" w:type="dxa"/>
            <w:tcBorders>
              <w:top w:val="single" w:sz="8" w:space="0" w:color="4BACC6" w:themeColor="accent5"/>
              <w:left w:val="nil"/>
              <w:bottom w:val="single" w:sz="8" w:space="0" w:color="4BACC6" w:themeColor="accent5"/>
              <w:right w:val="nil"/>
            </w:tcBorders>
          </w:tcPr>
          <w:p w:rsidR="0034723C" w:rsidRPr="00045B6E" w:rsidRDefault="00AD3380" w:rsidP="0034723C">
            <w:pPr>
              <w:rPr>
                <w:rFonts w:cs="PT Bold Heading"/>
                <w:color w:val="215868" w:themeColor="accent5" w:themeShade="80"/>
                <w:sz w:val="28"/>
                <w:szCs w:val="28"/>
                <w:rtl/>
                <w:lang w:bidi="ar-EG"/>
              </w:rPr>
            </w:pPr>
            <w:r w:rsidRPr="00045B6E">
              <w:rPr>
                <w:rFonts w:cs="PT Bold Heading"/>
                <w:color w:val="215868" w:themeColor="accent5" w:themeShade="80"/>
                <w:sz w:val="28"/>
                <w:szCs w:val="28"/>
                <w:rtl/>
                <w:lang w:bidi="ar-EG"/>
              </w:rPr>
              <w:t>01/1901</w:t>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t>م/107</w:t>
            </w:r>
          </w:p>
        </w:tc>
      </w:tr>
      <w:tr w:rsidR="0034723C" w:rsidRPr="00045B6E" w:rsidTr="00AD3380">
        <w:trPr>
          <w:trHeight w:val="504"/>
        </w:trPr>
        <w:tc>
          <w:tcPr>
            <w:tcW w:w="2012" w:type="dxa"/>
            <w:tcBorders>
              <w:left w:val="nil"/>
              <w:right w:val="nil"/>
            </w:tcBorders>
            <w:shd w:val="clear" w:color="auto" w:fill="D2EAF1" w:themeFill="accent5" w:themeFillTint="3F"/>
          </w:tcPr>
          <w:p w:rsidR="0034723C" w:rsidRPr="00045B6E" w:rsidRDefault="0034723C" w:rsidP="00CA480F">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عنوان الموضوع</w:t>
            </w:r>
          </w:p>
        </w:tc>
        <w:tc>
          <w:tcPr>
            <w:tcW w:w="7447" w:type="dxa"/>
            <w:tcBorders>
              <w:left w:val="nil"/>
              <w:right w:val="nil"/>
            </w:tcBorders>
            <w:shd w:val="clear" w:color="auto" w:fill="D2EAF1" w:themeFill="accent5" w:themeFillTint="3F"/>
          </w:tcPr>
          <w:p w:rsidR="0034723C" w:rsidRPr="00045B6E" w:rsidRDefault="00955A76" w:rsidP="00C95165">
            <w:pPr>
              <w:jc w:val="lowKashida"/>
              <w:rPr>
                <w:rFonts w:cs="Mudir MT"/>
                <w:color w:val="000000" w:themeColor="text1"/>
                <w:sz w:val="28"/>
                <w:szCs w:val="28"/>
                <w:rtl/>
                <w:lang w:bidi="ar-EG"/>
              </w:rPr>
            </w:pPr>
            <w:r w:rsidRPr="00045B6E">
              <w:rPr>
                <w:rFonts w:cs="Mudir MT"/>
                <w:color w:val="000000" w:themeColor="text1"/>
                <w:sz w:val="28"/>
                <w:szCs w:val="28"/>
                <w:rtl/>
                <w:lang w:bidi="ar-EG"/>
              </w:rPr>
              <w:t>تقدير النصيب وتاريخ صرف</w:t>
            </w:r>
            <w:r w:rsidRPr="00045B6E">
              <w:rPr>
                <w:rFonts w:cs="Mudir MT" w:hint="cs"/>
                <w:color w:val="000000" w:themeColor="text1"/>
                <w:sz w:val="28"/>
                <w:szCs w:val="28"/>
                <w:rtl/>
                <w:lang w:bidi="ar-EG"/>
              </w:rPr>
              <w:t xml:space="preserve"> المعاش</w:t>
            </w:r>
            <w:r w:rsidRPr="00045B6E">
              <w:rPr>
                <w:rFonts w:cs="Mudir MT"/>
                <w:color w:val="000000" w:themeColor="text1"/>
                <w:sz w:val="28"/>
                <w:szCs w:val="28"/>
                <w:rtl/>
                <w:lang w:bidi="ar-EG"/>
              </w:rPr>
              <w:t xml:space="preserve"> </w:t>
            </w:r>
            <w:r w:rsidR="00AD3380" w:rsidRPr="00045B6E">
              <w:rPr>
                <w:rFonts w:cs="Mudir MT"/>
                <w:color w:val="000000" w:themeColor="text1"/>
                <w:sz w:val="28"/>
                <w:szCs w:val="28"/>
                <w:rtl/>
                <w:lang w:bidi="ar-EG"/>
              </w:rPr>
              <w:t>للابن أو الأخ الذي دون فى نموذج (119) عجزه عن الكسب وقررت اللجنة الطبية أن عجزه عن الكسب قبل وفاة المؤمن عليه أو صاحب المعاش فى حالة التقدم للكشف الطبى خلال سنة من تاريخ تقديم طلب الصرف.</w:t>
            </w:r>
          </w:p>
        </w:tc>
      </w:tr>
      <w:tr w:rsidR="0034723C" w:rsidRPr="00045B6E" w:rsidTr="00AD3380">
        <w:trPr>
          <w:trHeight w:val="1138"/>
        </w:trPr>
        <w:tc>
          <w:tcPr>
            <w:tcW w:w="2012" w:type="dxa"/>
          </w:tcPr>
          <w:p w:rsidR="0034723C" w:rsidRPr="00045B6E" w:rsidRDefault="0034723C" w:rsidP="00CA480F">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الموضوع</w:t>
            </w:r>
          </w:p>
        </w:tc>
        <w:tc>
          <w:tcPr>
            <w:tcW w:w="7447" w:type="dxa"/>
          </w:tcPr>
          <w:p w:rsidR="0034723C" w:rsidRPr="00045B6E" w:rsidRDefault="00AD3380" w:rsidP="00B940E3">
            <w:pPr>
              <w:jc w:val="lowKashida"/>
              <w:rPr>
                <w:rFonts w:cs="Mudir MT"/>
                <w:sz w:val="28"/>
                <w:szCs w:val="28"/>
                <w:rtl/>
                <w:lang w:bidi="ar-EG"/>
              </w:rPr>
            </w:pPr>
            <w:r w:rsidRPr="00045B6E">
              <w:rPr>
                <w:rFonts w:cs="Mudir MT"/>
                <w:sz w:val="28"/>
                <w:szCs w:val="28"/>
                <w:rtl/>
                <w:lang w:bidi="ar-EG"/>
              </w:rPr>
              <w:t>وقعت وفاة صاحب المعاش بتاريخ 1/1/2018، وتقدم المستحقون عنه بنموذج (119) بتاريخ 15/3/2018</w:t>
            </w:r>
            <w:r w:rsidR="00FD50CA" w:rsidRPr="00045B6E">
              <w:rPr>
                <w:rFonts w:cs="Mudir MT" w:hint="cs"/>
                <w:sz w:val="28"/>
                <w:szCs w:val="28"/>
                <w:rtl/>
                <w:lang w:bidi="ar-EG"/>
              </w:rPr>
              <w:t xml:space="preserve"> </w:t>
            </w:r>
            <w:r w:rsidRPr="00045B6E">
              <w:rPr>
                <w:rFonts w:cs="Mudir MT"/>
                <w:sz w:val="28"/>
                <w:szCs w:val="28"/>
                <w:rtl/>
                <w:lang w:bidi="ar-EG"/>
              </w:rPr>
              <w:t xml:space="preserve">وقد دون أحد </w:t>
            </w:r>
            <w:r w:rsidR="000E5FB5" w:rsidRPr="00045B6E">
              <w:rPr>
                <w:rFonts w:cs="Mudir MT" w:hint="cs"/>
                <w:sz w:val="28"/>
                <w:szCs w:val="28"/>
                <w:rtl/>
                <w:lang w:bidi="ar-EG"/>
              </w:rPr>
              <w:t>الأبناء بالنموذج</w:t>
            </w:r>
            <w:r w:rsidRPr="00045B6E">
              <w:rPr>
                <w:rFonts w:cs="Mudir MT"/>
                <w:sz w:val="28"/>
                <w:szCs w:val="28"/>
                <w:rtl/>
                <w:lang w:bidi="ar-EG"/>
              </w:rPr>
              <w:t xml:space="preserve"> عجزه عن الكسب، </w:t>
            </w:r>
            <w:r w:rsidR="00B940E3" w:rsidRPr="00045B6E">
              <w:rPr>
                <w:rFonts w:cs="Mudir MT" w:hint="cs"/>
                <w:sz w:val="28"/>
                <w:szCs w:val="28"/>
                <w:rtl/>
                <w:lang w:bidi="ar-EG"/>
              </w:rPr>
              <w:t xml:space="preserve">وقد </w:t>
            </w:r>
            <w:r w:rsidRPr="00045B6E">
              <w:rPr>
                <w:rFonts w:cs="Mudir MT"/>
                <w:sz w:val="28"/>
                <w:szCs w:val="28"/>
                <w:rtl/>
                <w:lang w:bidi="ar-EG"/>
              </w:rPr>
              <w:t>قررت اللجنة الطبية في جلستها المُنعقدة بتاريخ 25/5/2018 عجزه عن الكسب قبل وفاة صاحب المعاش</w:t>
            </w:r>
            <w:r w:rsidR="00FD50CA" w:rsidRPr="00045B6E">
              <w:rPr>
                <w:rFonts w:cs="Mudir MT" w:hint="cs"/>
                <w:sz w:val="28"/>
                <w:szCs w:val="28"/>
                <w:rtl/>
                <w:lang w:bidi="ar-EG"/>
              </w:rPr>
              <w:t xml:space="preserve"> و</w:t>
            </w:r>
            <w:r w:rsidR="00B940E3" w:rsidRPr="00045B6E">
              <w:rPr>
                <w:rFonts w:cs="Mudir MT" w:hint="cs"/>
                <w:sz w:val="28"/>
                <w:szCs w:val="28"/>
                <w:rtl/>
                <w:lang w:bidi="ar-EG"/>
              </w:rPr>
              <w:t>استحقاقه المعاش</w:t>
            </w:r>
            <w:r w:rsidR="00FD50CA" w:rsidRPr="00045B6E">
              <w:rPr>
                <w:rFonts w:cs="Mudir MT" w:hint="cs"/>
                <w:sz w:val="28"/>
                <w:szCs w:val="28"/>
                <w:rtl/>
                <w:lang w:bidi="ar-EG"/>
              </w:rPr>
              <w:t xml:space="preserve"> لمدة عام</w:t>
            </w:r>
            <w:r w:rsidRPr="00045B6E">
              <w:rPr>
                <w:rFonts w:cs="Mudir MT"/>
                <w:sz w:val="28"/>
                <w:szCs w:val="28"/>
                <w:rtl/>
                <w:lang w:bidi="ar-EG"/>
              </w:rPr>
              <w:t>، ففى أى تاريخ يتم تقدير نصيبه في المعاش، وما هو تاريخ صرف المعاش له؟</w:t>
            </w:r>
          </w:p>
        </w:tc>
      </w:tr>
      <w:tr w:rsidR="0034723C" w:rsidRPr="00045B6E" w:rsidTr="00AD3380">
        <w:trPr>
          <w:trHeight w:val="691"/>
        </w:trPr>
        <w:tc>
          <w:tcPr>
            <w:tcW w:w="2012" w:type="dxa"/>
            <w:tcBorders>
              <w:top w:val="single" w:sz="8" w:space="0" w:color="4BACC6" w:themeColor="accent5"/>
              <w:left w:val="nil"/>
              <w:bottom w:val="single" w:sz="8" w:space="0" w:color="4BACC6" w:themeColor="accent5"/>
              <w:right w:val="nil"/>
            </w:tcBorders>
            <w:shd w:val="clear" w:color="auto" w:fill="DAEEF3" w:themeFill="accent5" w:themeFillTint="33"/>
          </w:tcPr>
          <w:p w:rsidR="0034723C" w:rsidRPr="00045B6E" w:rsidRDefault="0034723C" w:rsidP="00CA480F">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الرأي</w:t>
            </w:r>
          </w:p>
        </w:tc>
        <w:tc>
          <w:tcPr>
            <w:tcW w:w="7447" w:type="dxa"/>
            <w:tcBorders>
              <w:top w:val="single" w:sz="8" w:space="0" w:color="4BACC6" w:themeColor="accent5"/>
              <w:left w:val="nil"/>
              <w:bottom w:val="single" w:sz="8" w:space="0" w:color="4BACC6" w:themeColor="accent5"/>
              <w:right w:val="nil"/>
            </w:tcBorders>
            <w:shd w:val="clear" w:color="auto" w:fill="DAEEF3" w:themeFill="accent5" w:themeFillTint="33"/>
          </w:tcPr>
          <w:p w:rsidR="00AD3380" w:rsidRPr="00045B6E" w:rsidRDefault="00AD3380" w:rsidP="00944A22">
            <w:pPr>
              <w:numPr>
                <w:ilvl w:val="0"/>
                <w:numId w:val="37"/>
              </w:numPr>
              <w:spacing w:after="200"/>
              <w:contextualSpacing/>
              <w:jc w:val="lowKashida"/>
              <w:rPr>
                <w:rFonts w:ascii="Calibri" w:hAnsi="Calibri" w:cs="Mudir MT"/>
                <w:sz w:val="28"/>
                <w:szCs w:val="28"/>
                <w:rtl/>
              </w:rPr>
            </w:pPr>
            <w:r w:rsidRPr="00045B6E">
              <w:rPr>
                <w:rFonts w:ascii="Calibri" w:hAnsi="Calibri" w:cs="Mudir MT"/>
                <w:sz w:val="28"/>
                <w:szCs w:val="28"/>
                <w:rtl/>
              </w:rPr>
              <w:t>يفترض استحقاق الابن أو الأخ الذى دون بنموذج طلب الصرف (119) أنه عاجز عن</w:t>
            </w:r>
            <w:r w:rsidR="00176C13" w:rsidRPr="00045B6E">
              <w:rPr>
                <w:rFonts w:ascii="Calibri" w:hAnsi="Calibri" w:cs="Mudir MT"/>
                <w:sz w:val="28"/>
                <w:szCs w:val="28"/>
                <w:rtl/>
              </w:rPr>
              <w:t xml:space="preserve"> الكسب في جميع الحقوق التأمينية</w:t>
            </w:r>
            <w:r w:rsidR="007A1B9B" w:rsidRPr="00045B6E">
              <w:rPr>
                <w:rFonts w:ascii="Calibri" w:hAnsi="Calibri" w:cs="Mudir MT" w:hint="cs"/>
                <w:sz w:val="28"/>
                <w:szCs w:val="28"/>
                <w:rtl/>
              </w:rPr>
              <w:t xml:space="preserve">، </w:t>
            </w:r>
            <w:r w:rsidRPr="00045B6E">
              <w:rPr>
                <w:rFonts w:ascii="Calibri" w:hAnsi="Calibri" w:cs="Mudir MT"/>
                <w:sz w:val="28"/>
                <w:szCs w:val="28"/>
                <w:rtl/>
              </w:rPr>
              <w:t>يتم تعليق نصيبه في جميع هذه الحقوق (فيما عدا التعويض الإضافي).</w:t>
            </w:r>
          </w:p>
          <w:p w:rsidR="00AD3380" w:rsidRPr="00045B6E" w:rsidRDefault="00AD3380" w:rsidP="00944A22">
            <w:pPr>
              <w:numPr>
                <w:ilvl w:val="0"/>
                <w:numId w:val="37"/>
              </w:numPr>
              <w:spacing w:after="200"/>
              <w:contextualSpacing/>
              <w:jc w:val="lowKashida"/>
              <w:rPr>
                <w:rFonts w:ascii="Calibri" w:hAnsi="Calibri" w:cs="Mudir MT"/>
                <w:sz w:val="28"/>
                <w:szCs w:val="28"/>
                <w:rtl/>
              </w:rPr>
            </w:pPr>
            <w:r w:rsidRPr="00045B6E">
              <w:rPr>
                <w:rFonts w:ascii="Calibri" w:hAnsi="Calibri" w:cs="Mudir MT"/>
                <w:sz w:val="28"/>
                <w:szCs w:val="28"/>
                <w:rtl/>
              </w:rPr>
              <w:t>فإذا قررت اللجنة الطبية ثبوت عجز الابن أو الأخ عن الكسب قبل وفاة المؤمن عليه أو صاحب المعاش يتم إتخاذ الإجراءات اللازمة لصرف المبالغ المعلقة في حالة توافر باقي شروط الاستحقاق على أن يتم صرف المعاش من أول الشهر التالي لتاريخ قرار اللجنة الطبية للمدة الواردة بالقرار بالإضافة إلى المدة من تاريخ وفاة المؤمن عليه أو صاحب المعاش.</w:t>
            </w:r>
          </w:p>
          <w:p w:rsidR="00AD3380" w:rsidRPr="00045B6E" w:rsidRDefault="00AD3380" w:rsidP="00944A22">
            <w:pPr>
              <w:numPr>
                <w:ilvl w:val="0"/>
                <w:numId w:val="37"/>
              </w:numPr>
              <w:spacing w:after="200"/>
              <w:contextualSpacing/>
              <w:jc w:val="lowKashida"/>
              <w:rPr>
                <w:rFonts w:ascii="Calibri" w:hAnsi="Calibri" w:cs="Mudir MT"/>
                <w:sz w:val="28"/>
                <w:szCs w:val="28"/>
              </w:rPr>
            </w:pPr>
            <w:r w:rsidRPr="00045B6E">
              <w:rPr>
                <w:rFonts w:ascii="Calibri" w:hAnsi="Calibri" w:cs="Mudir MT" w:hint="cs"/>
                <w:sz w:val="28"/>
                <w:szCs w:val="28"/>
                <w:rtl/>
              </w:rPr>
              <w:t>لذا فى الحالة المعروضة يعد الابن مستحق أص</w:t>
            </w:r>
            <w:r w:rsidR="00176C13" w:rsidRPr="00045B6E">
              <w:rPr>
                <w:rFonts w:ascii="Calibri" w:hAnsi="Calibri" w:cs="Mudir MT" w:hint="cs"/>
                <w:sz w:val="28"/>
                <w:szCs w:val="28"/>
                <w:rtl/>
              </w:rPr>
              <w:t>لي</w:t>
            </w:r>
            <w:r w:rsidRPr="00045B6E">
              <w:rPr>
                <w:rFonts w:ascii="Calibri" w:hAnsi="Calibri" w:cs="Mudir MT" w:hint="cs"/>
                <w:sz w:val="28"/>
                <w:szCs w:val="28"/>
                <w:rtl/>
              </w:rPr>
              <w:t xml:space="preserve"> من بين المستحقين الذين تم توزيع المعاش عليهم فى تاريخ الوفاة ويتم</w:t>
            </w:r>
            <w:r w:rsidRPr="00045B6E">
              <w:rPr>
                <w:rFonts w:ascii="Calibri" w:hAnsi="Calibri" w:cs="Mudir MT"/>
                <w:sz w:val="28"/>
                <w:szCs w:val="28"/>
                <w:rtl/>
              </w:rPr>
              <w:t xml:space="preserve"> </w:t>
            </w:r>
            <w:r w:rsidRPr="00045B6E">
              <w:rPr>
                <w:rFonts w:ascii="Calibri" w:hAnsi="Calibri" w:cs="Mudir MT" w:hint="cs"/>
                <w:sz w:val="28"/>
                <w:szCs w:val="28"/>
                <w:rtl/>
              </w:rPr>
              <w:t>صرف المعاش له</w:t>
            </w:r>
            <w:r w:rsidRPr="00045B6E">
              <w:rPr>
                <w:rFonts w:ascii="Calibri" w:hAnsi="Calibri" w:cs="Mudir MT"/>
                <w:sz w:val="28"/>
                <w:szCs w:val="28"/>
                <w:rtl/>
              </w:rPr>
              <w:t xml:space="preserve"> </w:t>
            </w:r>
            <w:r w:rsidRPr="00045B6E">
              <w:rPr>
                <w:rFonts w:ascii="Calibri" w:hAnsi="Calibri" w:cs="Mudir MT" w:hint="cs"/>
                <w:sz w:val="28"/>
                <w:szCs w:val="28"/>
                <w:rtl/>
              </w:rPr>
              <w:t xml:space="preserve">اعتباراً من </w:t>
            </w:r>
            <w:r w:rsidRPr="00045B6E">
              <w:rPr>
                <w:rFonts w:ascii="Calibri" w:hAnsi="Calibri" w:cs="Mudir MT"/>
                <w:sz w:val="28"/>
                <w:szCs w:val="28"/>
                <w:rtl/>
              </w:rPr>
              <w:t xml:space="preserve"> 1/</w:t>
            </w:r>
            <w:r w:rsidR="00081536" w:rsidRPr="00045B6E">
              <w:rPr>
                <w:rFonts w:ascii="Calibri" w:hAnsi="Calibri" w:cs="Mudir MT" w:hint="cs"/>
                <w:sz w:val="28"/>
                <w:szCs w:val="28"/>
                <w:rtl/>
              </w:rPr>
              <w:t>6</w:t>
            </w:r>
            <w:r w:rsidRPr="00045B6E">
              <w:rPr>
                <w:rFonts w:ascii="Calibri" w:hAnsi="Calibri" w:cs="Mudir MT"/>
                <w:sz w:val="28"/>
                <w:szCs w:val="28"/>
                <w:rtl/>
              </w:rPr>
              <w:t>/2018</w:t>
            </w:r>
            <w:r w:rsidRPr="00045B6E">
              <w:rPr>
                <w:rFonts w:ascii="Calibri" w:hAnsi="Calibri" w:cs="Mudir MT" w:hint="cs"/>
                <w:sz w:val="28"/>
                <w:szCs w:val="28"/>
                <w:rtl/>
              </w:rPr>
              <w:t xml:space="preserve"> </w:t>
            </w:r>
            <w:r w:rsidR="00FD50CA" w:rsidRPr="00045B6E">
              <w:rPr>
                <w:rFonts w:ascii="Calibri" w:hAnsi="Calibri" w:cs="Mudir MT" w:hint="cs"/>
                <w:sz w:val="28"/>
                <w:szCs w:val="28"/>
                <w:rtl/>
              </w:rPr>
              <w:t xml:space="preserve">لمدة عام </w:t>
            </w:r>
            <w:r w:rsidRPr="00045B6E">
              <w:rPr>
                <w:rFonts w:ascii="Calibri" w:hAnsi="Calibri" w:cs="Mudir MT" w:hint="cs"/>
                <w:sz w:val="28"/>
                <w:szCs w:val="28"/>
                <w:rtl/>
              </w:rPr>
              <w:t xml:space="preserve">بالإضافة إلى المدة من </w:t>
            </w:r>
            <w:r w:rsidR="007A1B9B" w:rsidRPr="00045B6E">
              <w:rPr>
                <w:rFonts w:ascii="Calibri" w:hAnsi="Calibri" w:cs="Mudir MT"/>
                <w:sz w:val="28"/>
                <w:szCs w:val="28"/>
                <w:rtl/>
              </w:rPr>
              <w:t xml:space="preserve"> 1/1/2018 حتى 31/</w:t>
            </w:r>
            <w:r w:rsidR="001778D1" w:rsidRPr="00045B6E">
              <w:rPr>
                <w:rFonts w:ascii="Calibri" w:hAnsi="Calibri" w:cs="Mudir MT" w:hint="cs"/>
                <w:sz w:val="28"/>
                <w:szCs w:val="28"/>
                <w:rtl/>
              </w:rPr>
              <w:t>5</w:t>
            </w:r>
            <w:r w:rsidR="007A1B9B" w:rsidRPr="00045B6E">
              <w:rPr>
                <w:rFonts w:ascii="Calibri" w:hAnsi="Calibri" w:cs="Mudir MT"/>
                <w:sz w:val="28"/>
                <w:szCs w:val="28"/>
                <w:rtl/>
              </w:rPr>
              <w:t>/2018</w:t>
            </w:r>
            <w:r w:rsidRPr="00045B6E">
              <w:rPr>
                <w:rFonts w:ascii="Calibri" w:hAnsi="Calibri" w:cs="Mudir MT" w:hint="cs"/>
                <w:sz w:val="28"/>
                <w:szCs w:val="28"/>
                <w:rtl/>
              </w:rPr>
              <w:t>.</w:t>
            </w:r>
            <w:r w:rsidR="00FC6FC4" w:rsidRPr="00045B6E">
              <w:rPr>
                <w:rFonts w:ascii="Calibri" w:hAnsi="Calibri" w:cs="Mudir MT" w:hint="cs"/>
                <w:sz w:val="28"/>
                <w:szCs w:val="28"/>
                <w:rtl/>
              </w:rPr>
              <w:t xml:space="preserve"> </w:t>
            </w:r>
          </w:p>
          <w:p w:rsidR="00AD3380" w:rsidRPr="00045B6E" w:rsidRDefault="00AD3380" w:rsidP="00944A22">
            <w:pPr>
              <w:spacing w:after="200" w:line="276" w:lineRule="auto"/>
              <w:contextualSpacing/>
              <w:jc w:val="lowKashida"/>
              <w:rPr>
                <w:rFonts w:ascii="Calibri" w:hAnsi="Calibri" w:cs="PT Bold Heading"/>
                <w:sz w:val="28"/>
                <w:szCs w:val="28"/>
              </w:rPr>
            </w:pPr>
            <w:r w:rsidRPr="00045B6E">
              <w:rPr>
                <w:rFonts w:ascii="Calibri" w:hAnsi="Calibri" w:cs="PT Bold Heading" w:hint="cs"/>
                <w:sz w:val="28"/>
                <w:szCs w:val="28"/>
                <w:rtl/>
              </w:rPr>
              <w:t>كما يراعى ما يلى:</w:t>
            </w:r>
          </w:p>
          <w:p w:rsidR="00AD3380" w:rsidRPr="00045B6E" w:rsidRDefault="00AD3380" w:rsidP="007D4F6B">
            <w:pPr>
              <w:numPr>
                <w:ilvl w:val="0"/>
                <w:numId w:val="7"/>
              </w:numPr>
              <w:spacing w:after="200" w:line="228" w:lineRule="auto"/>
              <w:ind w:left="543"/>
              <w:contextualSpacing/>
              <w:jc w:val="lowKashida"/>
              <w:rPr>
                <w:rFonts w:ascii="Calibri" w:hAnsi="Calibri" w:cs="Mudir MT"/>
                <w:sz w:val="28"/>
                <w:szCs w:val="28"/>
                <w:lang w:bidi="ar-EG"/>
              </w:rPr>
            </w:pPr>
            <w:r w:rsidRPr="00045B6E">
              <w:rPr>
                <w:rFonts w:ascii="Calibri" w:hAnsi="Calibri" w:cs="Mudir MT"/>
                <w:sz w:val="28"/>
                <w:szCs w:val="28"/>
                <w:rtl/>
                <w:lang w:bidi="ar-EG"/>
              </w:rPr>
              <w:lastRenderedPageBreak/>
              <w:t xml:space="preserve">إذا </w:t>
            </w:r>
            <w:r w:rsidR="00C97577" w:rsidRPr="00045B6E">
              <w:rPr>
                <w:rFonts w:ascii="Calibri" w:hAnsi="Calibri" w:cs="Mudir MT" w:hint="cs"/>
                <w:sz w:val="28"/>
                <w:szCs w:val="28"/>
                <w:rtl/>
                <w:lang w:bidi="ar-EG"/>
              </w:rPr>
              <w:t>قررت</w:t>
            </w:r>
            <w:r w:rsidRPr="00045B6E">
              <w:rPr>
                <w:rFonts w:ascii="Calibri" w:hAnsi="Calibri" w:cs="Mudir MT" w:hint="cs"/>
                <w:sz w:val="28"/>
                <w:szCs w:val="28"/>
                <w:rtl/>
                <w:lang w:bidi="ar-EG"/>
              </w:rPr>
              <w:t xml:space="preserve"> </w:t>
            </w:r>
            <w:r w:rsidRPr="00045B6E">
              <w:rPr>
                <w:rFonts w:ascii="Calibri" w:hAnsi="Calibri" w:cs="Mudir MT"/>
                <w:sz w:val="28"/>
                <w:szCs w:val="28"/>
                <w:rtl/>
                <w:lang w:bidi="ar-EG"/>
              </w:rPr>
              <w:t xml:space="preserve">اللجنة الطبية </w:t>
            </w:r>
            <w:r w:rsidRPr="00045B6E">
              <w:rPr>
                <w:rFonts w:ascii="Calibri" w:hAnsi="Calibri" w:cs="Mudir MT" w:hint="cs"/>
                <w:sz w:val="28"/>
                <w:szCs w:val="28"/>
                <w:rtl/>
                <w:lang w:bidi="ar-EG"/>
              </w:rPr>
              <w:t xml:space="preserve">فى الحالة المعروضة </w:t>
            </w:r>
            <w:r w:rsidRPr="00045B6E">
              <w:rPr>
                <w:rFonts w:ascii="Calibri" w:hAnsi="Calibri" w:cs="Mudir MT"/>
                <w:sz w:val="28"/>
                <w:szCs w:val="28"/>
                <w:rtl/>
                <w:lang w:bidi="ar-EG"/>
              </w:rPr>
              <w:t>ثبوت عجز الابن عن الكسب بعد وفاة صاحب المعاش يتم اتخاذ الإجراءات اللازمة لصرف المبالغ المعلقة للمستحقين الآخرين.</w:t>
            </w:r>
            <w:r w:rsidR="007D4F6B" w:rsidRPr="00045B6E">
              <w:rPr>
                <w:rFonts w:ascii="Calibri" w:hAnsi="Calibri" w:cs="Mudir MT" w:hint="cs"/>
                <w:sz w:val="28"/>
                <w:szCs w:val="28"/>
                <w:rtl/>
                <w:lang w:bidi="ar-EG"/>
              </w:rPr>
              <w:t xml:space="preserve"> و</w:t>
            </w:r>
            <w:r w:rsidRPr="00045B6E">
              <w:rPr>
                <w:rFonts w:ascii="Calibri" w:hAnsi="Calibri" w:cs="Mudir MT"/>
                <w:sz w:val="28"/>
                <w:szCs w:val="28"/>
                <w:rtl/>
                <w:lang w:bidi="ar-EG"/>
              </w:rPr>
              <w:t xml:space="preserve">يتم تقدير نصيب الابن </w:t>
            </w:r>
            <w:r w:rsidR="00253EEF" w:rsidRPr="00045B6E">
              <w:rPr>
                <w:rFonts w:ascii="Calibri" w:hAnsi="Calibri" w:cs="Mudir MT"/>
                <w:sz w:val="28"/>
                <w:szCs w:val="28"/>
                <w:rtl/>
                <w:lang w:bidi="ar-EG"/>
              </w:rPr>
              <w:t xml:space="preserve">في هذه الحالة فى تاريخ </w:t>
            </w:r>
            <w:r w:rsidRPr="00045B6E">
              <w:rPr>
                <w:rFonts w:ascii="Calibri" w:hAnsi="Calibri" w:cs="Mudir MT"/>
                <w:sz w:val="28"/>
                <w:szCs w:val="28"/>
                <w:rtl/>
                <w:lang w:bidi="ar-EG"/>
              </w:rPr>
              <w:t>جلسة</w:t>
            </w:r>
            <w:r w:rsidR="00253EEF" w:rsidRPr="00045B6E">
              <w:rPr>
                <w:rFonts w:ascii="Calibri" w:hAnsi="Calibri" w:cs="Mudir MT" w:hint="cs"/>
                <w:sz w:val="28"/>
                <w:szCs w:val="28"/>
                <w:rtl/>
                <w:lang w:bidi="ar-EG"/>
              </w:rPr>
              <w:t xml:space="preserve"> اللجنة</w:t>
            </w:r>
            <w:r w:rsidRPr="00045B6E">
              <w:rPr>
                <w:rFonts w:ascii="Calibri" w:hAnsi="Calibri" w:cs="Mudir MT"/>
                <w:sz w:val="28"/>
                <w:szCs w:val="28"/>
                <w:rtl/>
                <w:lang w:bidi="ar-EG"/>
              </w:rPr>
              <w:t xml:space="preserve"> الطبية (دون المساس) وفقًا لأحكام الفقرة الأولى من المادة 114 من قانون التأمين الاجتماعي الصادر بالقانون رقم 79 لسنة 1975 والمادة 184 من قرار وزير المالية رقم 554 لسنة 2007 بشأن القواعد المنفذة لأحكام القانون المشار إليه.</w:t>
            </w:r>
            <w:r w:rsidR="00FC6FC4" w:rsidRPr="00045B6E">
              <w:rPr>
                <w:rFonts w:ascii="Calibri" w:hAnsi="Calibri" w:cs="Mudir MT" w:hint="cs"/>
                <w:sz w:val="28"/>
                <w:szCs w:val="28"/>
                <w:rtl/>
              </w:rPr>
              <w:t xml:space="preserve"> </w:t>
            </w:r>
          </w:p>
          <w:p w:rsidR="0034723C" w:rsidRPr="003E36ED" w:rsidRDefault="00F345F4" w:rsidP="003E36ED">
            <w:pPr>
              <w:numPr>
                <w:ilvl w:val="0"/>
                <w:numId w:val="7"/>
              </w:numPr>
              <w:spacing w:after="200" w:line="228" w:lineRule="auto"/>
              <w:ind w:left="543"/>
              <w:jc w:val="lowKashida"/>
              <w:rPr>
                <w:rFonts w:ascii="Calibri" w:hAnsi="Calibri" w:cs="Mudir MT"/>
                <w:sz w:val="28"/>
                <w:szCs w:val="28"/>
                <w:rtl/>
                <w:lang w:bidi="ar-EG"/>
              </w:rPr>
            </w:pPr>
            <w:r w:rsidRPr="00045B6E">
              <w:rPr>
                <w:rFonts w:ascii="Calibri" w:hAnsi="Calibri" w:cs="Mudir MT" w:hint="cs"/>
                <w:sz w:val="28"/>
                <w:szCs w:val="28"/>
                <w:rtl/>
              </w:rPr>
              <w:t>وفي حالة عدم</w:t>
            </w:r>
            <w:r w:rsidR="0077471E" w:rsidRPr="00045B6E">
              <w:rPr>
                <w:rFonts w:ascii="Calibri" w:hAnsi="Calibri" w:cs="Mudir MT" w:hint="cs"/>
                <w:sz w:val="28"/>
                <w:szCs w:val="28"/>
                <w:rtl/>
              </w:rPr>
              <w:t xml:space="preserve"> قيام</w:t>
            </w:r>
            <w:r w:rsidRPr="00045B6E">
              <w:rPr>
                <w:rFonts w:ascii="Calibri" w:hAnsi="Calibri" w:cs="Mudir MT" w:hint="cs"/>
                <w:sz w:val="28"/>
                <w:szCs w:val="28"/>
                <w:rtl/>
              </w:rPr>
              <w:t xml:space="preserve"> اللجنة الطبية</w:t>
            </w:r>
            <w:r w:rsidR="0077471E" w:rsidRPr="00045B6E">
              <w:rPr>
                <w:rFonts w:ascii="Calibri" w:hAnsi="Calibri" w:cs="Mudir MT" w:hint="cs"/>
                <w:sz w:val="28"/>
                <w:szCs w:val="28"/>
                <w:rtl/>
              </w:rPr>
              <w:t xml:space="preserve"> بتحديد وقت نشوء حالة العجز قبل </w:t>
            </w:r>
            <w:r w:rsidRPr="00045B6E">
              <w:rPr>
                <w:rFonts w:ascii="Calibri" w:hAnsi="Calibri" w:cs="Mudir MT" w:hint="cs"/>
                <w:sz w:val="28"/>
                <w:szCs w:val="28"/>
                <w:rtl/>
              </w:rPr>
              <w:t xml:space="preserve">وفاة </w:t>
            </w:r>
            <w:r w:rsidR="0077471E" w:rsidRPr="00045B6E">
              <w:rPr>
                <w:rFonts w:ascii="Calibri" w:hAnsi="Calibri" w:cs="Mudir MT" w:hint="cs"/>
                <w:sz w:val="28"/>
                <w:szCs w:val="28"/>
                <w:rtl/>
              </w:rPr>
              <w:t xml:space="preserve">صاحب المعاش </w:t>
            </w:r>
            <w:r w:rsidRPr="00045B6E">
              <w:rPr>
                <w:rFonts w:ascii="Calibri" w:hAnsi="Calibri" w:cs="Mudir MT" w:hint="cs"/>
                <w:sz w:val="28"/>
                <w:szCs w:val="28"/>
                <w:rtl/>
              </w:rPr>
              <w:t xml:space="preserve">أم بعدها، يتم اعتبار الحالة قبل وفاة صاحب المعاش. </w:t>
            </w:r>
          </w:p>
        </w:tc>
      </w:tr>
      <w:tr w:rsidR="0034723C" w:rsidRPr="00045B6E" w:rsidTr="00AD3380">
        <w:trPr>
          <w:trHeight w:val="404"/>
        </w:trPr>
        <w:tc>
          <w:tcPr>
            <w:tcW w:w="2012" w:type="dxa"/>
            <w:tcBorders>
              <w:top w:val="single" w:sz="8" w:space="0" w:color="4BACC6" w:themeColor="accent5"/>
              <w:left w:val="nil"/>
              <w:bottom w:val="single" w:sz="8" w:space="0" w:color="4BACC6" w:themeColor="accent5"/>
              <w:right w:val="nil"/>
            </w:tcBorders>
            <w:shd w:val="clear" w:color="auto" w:fill="auto"/>
          </w:tcPr>
          <w:p w:rsidR="0034723C" w:rsidRPr="00045B6E" w:rsidRDefault="0034723C" w:rsidP="00CA480F">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lastRenderedPageBreak/>
              <w:t>المصدر</w:t>
            </w:r>
          </w:p>
        </w:tc>
        <w:tc>
          <w:tcPr>
            <w:tcW w:w="7447" w:type="dxa"/>
            <w:tcBorders>
              <w:top w:val="single" w:sz="8" w:space="0" w:color="4BACC6" w:themeColor="accent5"/>
              <w:left w:val="nil"/>
              <w:bottom w:val="single" w:sz="8" w:space="0" w:color="4BACC6" w:themeColor="accent5"/>
              <w:right w:val="nil"/>
            </w:tcBorders>
            <w:shd w:val="clear" w:color="auto" w:fill="auto"/>
          </w:tcPr>
          <w:p w:rsidR="00AD3380" w:rsidRPr="00045B6E" w:rsidRDefault="00AD3380" w:rsidP="00BF3906">
            <w:pPr>
              <w:numPr>
                <w:ilvl w:val="0"/>
                <w:numId w:val="8"/>
              </w:numPr>
              <w:spacing w:after="200" w:line="276" w:lineRule="auto"/>
              <w:contextualSpacing/>
              <w:jc w:val="lowKashida"/>
              <w:rPr>
                <w:rFonts w:ascii="Calibri" w:hAnsi="Calibri" w:cs="Mudir MT"/>
                <w:sz w:val="28"/>
                <w:szCs w:val="28"/>
              </w:rPr>
            </w:pPr>
            <w:r w:rsidRPr="00045B6E">
              <w:rPr>
                <w:rFonts w:ascii="Calibri" w:hAnsi="Calibri" w:cs="Mudir MT" w:hint="cs"/>
                <w:sz w:val="28"/>
                <w:szCs w:val="28"/>
                <w:rtl/>
              </w:rPr>
              <w:t>المواد</w:t>
            </w:r>
            <w:r w:rsidRPr="00045B6E">
              <w:rPr>
                <w:rFonts w:ascii="Calibri" w:hAnsi="Calibri" w:cs="Mudir MT"/>
                <w:sz w:val="28"/>
                <w:szCs w:val="28"/>
              </w:rPr>
              <w:t xml:space="preserve"> </w:t>
            </w:r>
            <w:r w:rsidRPr="00045B6E">
              <w:rPr>
                <w:rFonts w:ascii="Calibri" w:hAnsi="Calibri" w:cs="Mudir MT" w:hint="cs"/>
                <w:sz w:val="28"/>
                <w:szCs w:val="28"/>
                <w:rtl/>
              </w:rPr>
              <w:t>( 104، 1</w:t>
            </w:r>
            <w:r w:rsidR="00BF3906" w:rsidRPr="00045B6E">
              <w:rPr>
                <w:rFonts w:ascii="Calibri" w:hAnsi="Calibri" w:cs="Mudir MT" w:hint="cs"/>
                <w:sz w:val="28"/>
                <w:szCs w:val="28"/>
                <w:rtl/>
              </w:rPr>
              <w:t>07</w:t>
            </w:r>
            <w:r w:rsidRPr="00045B6E">
              <w:rPr>
                <w:rFonts w:ascii="Calibri" w:hAnsi="Calibri" w:cs="Mudir MT" w:hint="cs"/>
                <w:sz w:val="28"/>
                <w:szCs w:val="28"/>
                <w:rtl/>
              </w:rPr>
              <w:t>،</w:t>
            </w:r>
            <w:r w:rsidR="00BF3906" w:rsidRPr="00045B6E">
              <w:rPr>
                <w:rFonts w:ascii="Calibri" w:hAnsi="Calibri" w:cs="Mudir MT" w:hint="cs"/>
                <w:sz w:val="28"/>
                <w:szCs w:val="28"/>
                <w:rtl/>
              </w:rPr>
              <w:t xml:space="preserve"> 114  </w:t>
            </w:r>
            <w:r w:rsidRPr="00045B6E">
              <w:rPr>
                <w:rFonts w:ascii="Calibri" w:hAnsi="Calibri" w:cs="Mudir MT" w:hint="cs"/>
                <w:sz w:val="28"/>
                <w:szCs w:val="28"/>
                <w:rtl/>
              </w:rPr>
              <w:t>) من قانون التأمين الاجتماعي الصادر بالقانون رقم 79 لسنة 1975.</w:t>
            </w:r>
          </w:p>
          <w:p w:rsidR="00AD3380" w:rsidRPr="00045B6E" w:rsidRDefault="00AD3380" w:rsidP="00B04C5F">
            <w:pPr>
              <w:numPr>
                <w:ilvl w:val="0"/>
                <w:numId w:val="8"/>
              </w:numPr>
              <w:spacing w:after="200" w:line="276" w:lineRule="auto"/>
              <w:contextualSpacing/>
              <w:jc w:val="lowKashida"/>
              <w:rPr>
                <w:rFonts w:ascii="Calibri" w:hAnsi="Calibri" w:cs="Mudir MT"/>
                <w:sz w:val="28"/>
                <w:szCs w:val="28"/>
              </w:rPr>
            </w:pPr>
            <w:r w:rsidRPr="00045B6E">
              <w:rPr>
                <w:rFonts w:ascii="Calibri" w:hAnsi="Calibri" w:cs="Mudir MT" w:hint="cs"/>
                <w:sz w:val="28"/>
                <w:szCs w:val="28"/>
                <w:rtl/>
              </w:rPr>
              <w:t xml:space="preserve">المادة 184 من قرار وزير المالية رقم 554 لسنة 2007 </w:t>
            </w:r>
            <w:r w:rsidR="00B04C5F" w:rsidRPr="00045B6E">
              <w:rPr>
                <w:rFonts w:ascii="Calibri" w:hAnsi="Calibri" w:cs="Mudir MT"/>
                <w:sz w:val="28"/>
                <w:szCs w:val="28"/>
                <w:rtl/>
                <w:lang w:bidi="ar-EG"/>
              </w:rPr>
              <w:t xml:space="preserve">بشأن القواعد المنفذة لأحكام </w:t>
            </w:r>
            <w:r w:rsidRPr="00045B6E">
              <w:rPr>
                <w:rFonts w:ascii="Calibri" w:hAnsi="Calibri" w:cs="Mudir MT" w:hint="cs"/>
                <w:sz w:val="28"/>
                <w:szCs w:val="28"/>
                <w:rtl/>
              </w:rPr>
              <w:t>قانون الت</w:t>
            </w:r>
            <w:r w:rsidR="00B04C5F" w:rsidRPr="00045B6E">
              <w:rPr>
                <w:rFonts w:ascii="Calibri" w:hAnsi="Calibri" w:cs="Mudir MT" w:hint="cs"/>
                <w:sz w:val="28"/>
                <w:szCs w:val="28"/>
                <w:rtl/>
              </w:rPr>
              <w:t>أ</w:t>
            </w:r>
            <w:r w:rsidRPr="00045B6E">
              <w:rPr>
                <w:rFonts w:ascii="Calibri" w:hAnsi="Calibri" w:cs="Mudir MT" w:hint="cs"/>
                <w:sz w:val="28"/>
                <w:szCs w:val="28"/>
                <w:rtl/>
              </w:rPr>
              <w:t>مين الاجتماعى الصادر بالقانون رقم 79 لسنة 1975.</w:t>
            </w:r>
          </w:p>
          <w:p w:rsidR="0034723C" w:rsidRPr="00045B6E" w:rsidRDefault="00312AC2" w:rsidP="00312AC2">
            <w:pPr>
              <w:pStyle w:val="ListParagraph"/>
              <w:numPr>
                <w:ilvl w:val="0"/>
                <w:numId w:val="25"/>
              </w:numPr>
              <w:jc w:val="lowKashida"/>
              <w:rPr>
                <w:rFonts w:cs="Mudir MT"/>
                <w:sz w:val="28"/>
                <w:szCs w:val="28"/>
                <w:rtl/>
              </w:rPr>
            </w:pPr>
            <w:r w:rsidRPr="00045B6E">
              <w:rPr>
                <w:rFonts w:eastAsia="Calibri" w:cs="Mudir MT" w:hint="cs"/>
                <w:sz w:val="28"/>
                <w:szCs w:val="28"/>
                <w:rtl/>
              </w:rPr>
              <w:t>منشور عام وزارة</w:t>
            </w:r>
            <w:r w:rsidR="00AD3380" w:rsidRPr="00045B6E">
              <w:rPr>
                <w:rFonts w:eastAsia="Calibri" w:cs="Mudir MT" w:hint="cs"/>
                <w:sz w:val="28"/>
                <w:szCs w:val="28"/>
                <w:rtl/>
              </w:rPr>
              <w:t xml:space="preserve"> التضامن الاجتماعي رقم 2 لسنة 2018 بشأن المستحقين </w:t>
            </w:r>
            <w:r w:rsidR="00FD5A22" w:rsidRPr="00045B6E">
              <w:rPr>
                <w:rFonts w:eastAsia="Calibri" w:cs="Mudir MT" w:hint="cs"/>
                <w:sz w:val="28"/>
                <w:szCs w:val="28"/>
                <w:rtl/>
              </w:rPr>
              <w:t>ل</w:t>
            </w:r>
            <w:r w:rsidR="00AD3380" w:rsidRPr="00045B6E">
              <w:rPr>
                <w:rFonts w:eastAsia="Calibri" w:cs="Mudir MT" w:hint="cs"/>
                <w:sz w:val="28"/>
                <w:szCs w:val="28"/>
                <w:rtl/>
              </w:rPr>
              <w:t>لمعاش.</w:t>
            </w:r>
          </w:p>
        </w:tc>
      </w:tr>
    </w:tbl>
    <w:p w:rsidR="00954810" w:rsidRPr="00045B6E" w:rsidRDefault="00954810">
      <w:pPr>
        <w:bidi w:val="0"/>
      </w:pPr>
    </w:p>
    <w:p w:rsidR="00BA5F60" w:rsidRPr="00045B6E" w:rsidRDefault="00954810">
      <w:pPr>
        <w:bidi w:val="0"/>
      </w:pPr>
      <w:r w:rsidRPr="00045B6E">
        <w:br w:type="page"/>
      </w:r>
    </w:p>
    <w:tbl>
      <w:tblPr>
        <w:bidiVisual/>
        <w:tblW w:w="9733" w:type="dxa"/>
        <w:tblBorders>
          <w:top w:val="single" w:sz="8" w:space="0" w:color="4BACC6"/>
          <w:bottom w:val="single" w:sz="8" w:space="0" w:color="4BACC6"/>
        </w:tblBorders>
        <w:tblLayout w:type="fixed"/>
        <w:tblLook w:val="01E0" w:firstRow="1" w:lastRow="1" w:firstColumn="1" w:lastColumn="1" w:noHBand="0" w:noVBand="0"/>
      </w:tblPr>
      <w:tblGrid>
        <w:gridCol w:w="1574"/>
        <w:gridCol w:w="8159"/>
      </w:tblGrid>
      <w:tr w:rsidR="00BA5F60" w:rsidRPr="00045B6E" w:rsidTr="00AD3380">
        <w:tc>
          <w:tcPr>
            <w:tcW w:w="1574" w:type="dxa"/>
            <w:tcBorders>
              <w:top w:val="single" w:sz="8" w:space="0" w:color="4BACC6"/>
              <w:left w:val="nil"/>
              <w:bottom w:val="single" w:sz="8" w:space="0" w:color="4BACC6"/>
              <w:right w:val="nil"/>
            </w:tcBorders>
          </w:tcPr>
          <w:p w:rsidR="00BA5F60" w:rsidRPr="00045B6E" w:rsidRDefault="00BA5F60" w:rsidP="00826ECB">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رقم الموضوع</w:t>
            </w:r>
          </w:p>
        </w:tc>
        <w:tc>
          <w:tcPr>
            <w:tcW w:w="8159" w:type="dxa"/>
            <w:tcBorders>
              <w:top w:val="single" w:sz="8" w:space="0" w:color="4BACC6"/>
              <w:left w:val="nil"/>
              <w:bottom w:val="single" w:sz="8" w:space="0" w:color="4BACC6"/>
              <w:right w:val="nil"/>
            </w:tcBorders>
          </w:tcPr>
          <w:p w:rsidR="00BA5F60" w:rsidRPr="00045B6E" w:rsidRDefault="00AD3380" w:rsidP="00826ECB">
            <w:pPr>
              <w:rPr>
                <w:rFonts w:cs="PT Bold Heading"/>
                <w:color w:val="215868"/>
                <w:sz w:val="28"/>
                <w:szCs w:val="28"/>
                <w:rtl/>
                <w:lang w:bidi="ar-EG"/>
              </w:rPr>
            </w:pPr>
            <w:r w:rsidRPr="00045B6E">
              <w:rPr>
                <w:rFonts w:cs="PT Bold Heading"/>
                <w:color w:val="215868"/>
                <w:sz w:val="28"/>
                <w:szCs w:val="28"/>
                <w:rtl/>
                <w:lang w:bidi="ar-EG"/>
              </w:rPr>
              <w:t>02/1901</w:t>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t>م/107</w:t>
            </w:r>
          </w:p>
        </w:tc>
      </w:tr>
      <w:tr w:rsidR="00BA5F60" w:rsidRPr="00045B6E" w:rsidTr="00AD3380">
        <w:tc>
          <w:tcPr>
            <w:tcW w:w="1574" w:type="dxa"/>
            <w:tcBorders>
              <w:left w:val="nil"/>
              <w:right w:val="nil"/>
            </w:tcBorders>
            <w:shd w:val="clear" w:color="auto" w:fill="D2EAF1"/>
          </w:tcPr>
          <w:p w:rsidR="00BA5F60" w:rsidRPr="00045B6E" w:rsidRDefault="00BA5F60" w:rsidP="00826ECB">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8159" w:type="dxa"/>
            <w:tcBorders>
              <w:left w:val="nil"/>
              <w:right w:val="nil"/>
            </w:tcBorders>
            <w:shd w:val="clear" w:color="auto" w:fill="D2EAF1"/>
          </w:tcPr>
          <w:p w:rsidR="00BA5F60" w:rsidRPr="00045B6E" w:rsidRDefault="001579C6" w:rsidP="00826ECB">
            <w:pPr>
              <w:jc w:val="lowKashida"/>
              <w:rPr>
                <w:rFonts w:cs="Mudir MT"/>
                <w:b/>
                <w:color w:val="000000"/>
                <w:sz w:val="28"/>
                <w:szCs w:val="28"/>
                <w:rtl/>
              </w:rPr>
            </w:pPr>
            <w:r w:rsidRPr="00045B6E">
              <w:rPr>
                <w:rFonts w:cs="Mudir MT"/>
                <w:b/>
                <w:color w:val="000000"/>
                <w:sz w:val="28"/>
                <w:szCs w:val="28"/>
                <w:rtl/>
              </w:rPr>
              <w:t xml:space="preserve">تقدير النصيب وتاريخ صرف </w:t>
            </w:r>
            <w:r w:rsidRPr="00045B6E">
              <w:rPr>
                <w:rFonts w:cs="Mudir MT" w:hint="cs"/>
                <w:b/>
                <w:color w:val="000000"/>
                <w:sz w:val="28"/>
                <w:szCs w:val="28"/>
                <w:rtl/>
              </w:rPr>
              <w:t xml:space="preserve">المعاش </w:t>
            </w:r>
            <w:r w:rsidRPr="00045B6E">
              <w:rPr>
                <w:rFonts w:cs="Mudir MT"/>
                <w:b/>
                <w:color w:val="000000"/>
                <w:sz w:val="28"/>
                <w:szCs w:val="28"/>
                <w:rtl/>
              </w:rPr>
              <w:t>للابن أو الأخ الذي دون فى نموذج (119) عجزه عن الكسب وقررت اللجنة الطبية أن عجزه عن الكسب قبل وفاة المؤمن عليه أو صاحب المعاش فى حالة التقدم للكشف الطبى بعد سنة من تاريخ تقديم طلب الصرف.</w:t>
            </w:r>
          </w:p>
        </w:tc>
      </w:tr>
      <w:tr w:rsidR="00BA5F60" w:rsidRPr="00045B6E" w:rsidTr="00AD3380">
        <w:tc>
          <w:tcPr>
            <w:tcW w:w="1574" w:type="dxa"/>
          </w:tcPr>
          <w:p w:rsidR="00BA5F60" w:rsidRPr="00045B6E" w:rsidRDefault="00BA5F60" w:rsidP="00826ECB">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8159" w:type="dxa"/>
          </w:tcPr>
          <w:p w:rsidR="00BA5F60" w:rsidRPr="00045B6E" w:rsidRDefault="00AD3380" w:rsidP="00F158F9">
            <w:pPr>
              <w:contextualSpacing/>
              <w:jc w:val="lowKashida"/>
              <w:rPr>
                <w:rFonts w:ascii="Calibri" w:hAnsi="Calibri" w:cs="Mudir MT"/>
                <w:sz w:val="28"/>
                <w:szCs w:val="28"/>
                <w:rtl/>
                <w:lang w:bidi="ar-EG"/>
              </w:rPr>
            </w:pPr>
            <w:r w:rsidRPr="00045B6E">
              <w:rPr>
                <w:rFonts w:ascii="Calibri" w:hAnsi="Calibri" w:cs="Mudir MT"/>
                <w:sz w:val="28"/>
                <w:szCs w:val="28"/>
                <w:rtl/>
                <w:lang w:bidi="ar-EG"/>
              </w:rPr>
              <w:t xml:space="preserve">وقعت وفاة </w:t>
            </w:r>
            <w:r w:rsidR="00F158F9" w:rsidRPr="00045B6E">
              <w:rPr>
                <w:rFonts w:ascii="Calibri" w:hAnsi="Calibri" w:cs="Mudir MT" w:hint="cs"/>
                <w:sz w:val="28"/>
                <w:szCs w:val="28"/>
                <w:rtl/>
                <w:lang w:bidi="ar-EG"/>
              </w:rPr>
              <w:t>مؤمن عليه</w:t>
            </w:r>
            <w:r w:rsidR="002D77D2" w:rsidRPr="00045B6E">
              <w:rPr>
                <w:rFonts w:ascii="Calibri" w:hAnsi="Calibri" w:cs="Mudir MT"/>
                <w:sz w:val="28"/>
                <w:szCs w:val="28"/>
                <w:rtl/>
                <w:lang w:bidi="ar-EG"/>
              </w:rPr>
              <w:t xml:space="preserve"> بتاريخ 1/10/2017، و</w:t>
            </w:r>
            <w:r w:rsidRPr="00045B6E">
              <w:rPr>
                <w:rFonts w:ascii="Calibri" w:hAnsi="Calibri" w:cs="Mudir MT"/>
                <w:sz w:val="28"/>
                <w:szCs w:val="28"/>
                <w:rtl/>
                <w:lang w:bidi="ar-EG"/>
              </w:rPr>
              <w:t>تقدم المستحقون عنه بنموذج (119) بتاريخ 25/10/2017</w:t>
            </w:r>
            <w:r w:rsidR="00DD5748" w:rsidRPr="00045B6E">
              <w:rPr>
                <w:rFonts w:ascii="Calibri" w:hAnsi="Calibri" w:cs="Mudir MT" w:hint="cs"/>
                <w:sz w:val="28"/>
                <w:szCs w:val="28"/>
                <w:rtl/>
                <w:lang w:bidi="ar-EG"/>
              </w:rPr>
              <w:t xml:space="preserve"> </w:t>
            </w:r>
            <w:r w:rsidRPr="00045B6E">
              <w:rPr>
                <w:rFonts w:ascii="Calibri" w:hAnsi="Calibri" w:cs="Mudir MT"/>
                <w:sz w:val="28"/>
                <w:szCs w:val="28"/>
                <w:rtl/>
                <w:lang w:bidi="ar-EG"/>
              </w:rPr>
              <w:t xml:space="preserve">وقد دون أحد الابناء </w:t>
            </w:r>
            <w:r w:rsidR="00074D51" w:rsidRPr="00045B6E">
              <w:rPr>
                <w:rFonts w:cs="Mudir MT" w:hint="cs"/>
                <w:sz w:val="28"/>
                <w:szCs w:val="28"/>
                <w:rtl/>
                <w:lang w:bidi="ar-EG"/>
              </w:rPr>
              <w:t>بالنموذج</w:t>
            </w:r>
            <w:r w:rsidR="00074D51" w:rsidRPr="00045B6E">
              <w:rPr>
                <w:rFonts w:ascii="Calibri" w:hAnsi="Calibri" w:cs="Mudir MT"/>
                <w:sz w:val="28"/>
                <w:szCs w:val="28"/>
                <w:rtl/>
                <w:lang w:bidi="ar-EG"/>
              </w:rPr>
              <w:t xml:space="preserve"> </w:t>
            </w:r>
            <w:r w:rsidRPr="00045B6E">
              <w:rPr>
                <w:rFonts w:ascii="Calibri" w:hAnsi="Calibri" w:cs="Mudir MT"/>
                <w:sz w:val="28"/>
                <w:szCs w:val="28"/>
                <w:rtl/>
                <w:lang w:bidi="ar-EG"/>
              </w:rPr>
              <w:t>عجزه عن ا</w:t>
            </w:r>
            <w:r w:rsidR="00C40538" w:rsidRPr="00045B6E">
              <w:rPr>
                <w:rFonts w:ascii="Calibri" w:hAnsi="Calibri" w:cs="Mudir MT"/>
                <w:sz w:val="28"/>
                <w:szCs w:val="28"/>
                <w:rtl/>
                <w:lang w:bidi="ar-EG"/>
              </w:rPr>
              <w:t>لكسب، ولم يتقدم للكشف الطبى إلا</w:t>
            </w:r>
            <w:r w:rsidRPr="00045B6E">
              <w:rPr>
                <w:rFonts w:ascii="Calibri" w:hAnsi="Calibri" w:cs="Mudir MT"/>
                <w:sz w:val="28"/>
                <w:szCs w:val="28"/>
                <w:rtl/>
                <w:lang w:bidi="ar-EG"/>
              </w:rPr>
              <w:t xml:space="preserve"> </w:t>
            </w:r>
            <w:r w:rsidR="00C40538" w:rsidRPr="00045B6E">
              <w:rPr>
                <w:rFonts w:ascii="Calibri" w:hAnsi="Calibri" w:cs="Mudir MT" w:hint="cs"/>
                <w:sz w:val="28"/>
                <w:szCs w:val="28"/>
                <w:rtl/>
                <w:lang w:bidi="ar-EG"/>
              </w:rPr>
              <w:t>بتاريخ</w:t>
            </w:r>
            <w:r w:rsidRPr="00045B6E">
              <w:rPr>
                <w:rFonts w:ascii="Calibri" w:hAnsi="Calibri" w:cs="Mudir MT"/>
                <w:sz w:val="28"/>
                <w:szCs w:val="28"/>
                <w:rtl/>
                <w:lang w:bidi="ar-EG"/>
              </w:rPr>
              <w:t xml:space="preserve"> </w:t>
            </w:r>
            <w:r w:rsidR="00357803" w:rsidRPr="00045B6E">
              <w:rPr>
                <w:rFonts w:ascii="Calibri" w:hAnsi="Calibri" w:cs="Mudir MT" w:hint="cs"/>
                <w:sz w:val="28"/>
                <w:szCs w:val="28"/>
                <w:rtl/>
                <w:lang w:bidi="ar-EG"/>
              </w:rPr>
              <w:t>20</w:t>
            </w:r>
            <w:r w:rsidRPr="00045B6E">
              <w:rPr>
                <w:rFonts w:ascii="Calibri" w:hAnsi="Calibri" w:cs="Mudir MT"/>
                <w:sz w:val="28"/>
                <w:szCs w:val="28"/>
                <w:rtl/>
                <w:lang w:bidi="ar-EG"/>
              </w:rPr>
              <w:t>/11/2018</w:t>
            </w:r>
            <w:r w:rsidR="00BD485A" w:rsidRPr="00045B6E">
              <w:rPr>
                <w:rFonts w:ascii="Calibri" w:hAnsi="Calibri" w:cs="Mudir MT" w:hint="cs"/>
                <w:sz w:val="28"/>
                <w:szCs w:val="28"/>
                <w:rtl/>
                <w:lang w:bidi="ar-EG"/>
              </w:rPr>
              <w:t>،</w:t>
            </w:r>
            <w:r w:rsidRPr="00045B6E">
              <w:rPr>
                <w:rFonts w:ascii="Calibri" w:hAnsi="Calibri" w:cs="Mudir MT"/>
                <w:sz w:val="28"/>
                <w:szCs w:val="28"/>
                <w:rtl/>
                <w:lang w:bidi="ar-EG"/>
              </w:rPr>
              <w:t xml:space="preserve"> وقد قررت اللج</w:t>
            </w:r>
            <w:r w:rsidR="00B61CFF" w:rsidRPr="00045B6E">
              <w:rPr>
                <w:rFonts w:ascii="Calibri" w:hAnsi="Calibri" w:cs="Mudir MT"/>
                <w:sz w:val="28"/>
                <w:szCs w:val="28"/>
                <w:rtl/>
                <w:lang w:bidi="ar-EG"/>
              </w:rPr>
              <w:t xml:space="preserve">نة الطبية بجلسة 27/12/2018 </w:t>
            </w:r>
            <w:r w:rsidR="00DD5748" w:rsidRPr="00045B6E">
              <w:rPr>
                <w:rFonts w:ascii="Calibri" w:hAnsi="Calibri" w:cs="Mudir MT"/>
                <w:sz w:val="28"/>
                <w:szCs w:val="28"/>
                <w:rtl/>
                <w:lang w:bidi="ar-EG"/>
              </w:rPr>
              <w:t>عجز</w:t>
            </w:r>
            <w:r w:rsidR="00DD5748" w:rsidRPr="00045B6E">
              <w:rPr>
                <w:rFonts w:ascii="Calibri" w:hAnsi="Calibri" w:cs="Mudir MT" w:hint="cs"/>
                <w:sz w:val="28"/>
                <w:szCs w:val="28"/>
                <w:rtl/>
                <w:lang w:bidi="ar-EG"/>
              </w:rPr>
              <w:t>ه</w:t>
            </w:r>
            <w:r w:rsidRPr="00045B6E">
              <w:rPr>
                <w:rFonts w:ascii="Calibri" w:hAnsi="Calibri" w:cs="Mudir MT"/>
                <w:sz w:val="28"/>
                <w:szCs w:val="28"/>
                <w:rtl/>
                <w:lang w:bidi="ar-EG"/>
              </w:rPr>
              <w:t xml:space="preserve"> عن الكسب قبل وفاة </w:t>
            </w:r>
            <w:r w:rsidR="00F158F9" w:rsidRPr="00045B6E">
              <w:rPr>
                <w:rFonts w:ascii="Calibri" w:hAnsi="Calibri" w:cs="Mudir MT" w:hint="cs"/>
                <w:sz w:val="28"/>
                <w:szCs w:val="28"/>
                <w:rtl/>
                <w:lang w:bidi="ar-EG"/>
              </w:rPr>
              <w:t>المؤمن عليه</w:t>
            </w:r>
            <w:r w:rsidRPr="00045B6E">
              <w:rPr>
                <w:rFonts w:ascii="Calibri" w:hAnsi="Calibri" w:cs="Mudir MT"/>
                <w:sz w:val="28"/>
                <w:szCs w:val="28"/>
                <w:rtl/>
                <w:lang w:bidi="ar-EG"/>
              </w:rPr>
              <w:t>؟ فكيف يتم تقدير نصيب الابن فى هذه الحالة؟</w:t>
            </w:r>
            <w:r w:rsidR="00DD5748" w:rsidRPr="00045B6E">
              <w:rPr>
                <w:rFonts w:ascii="Calibri" w:hAnsi="Calibri" w:cs="Mudir MT" w:hint="cs"/>
                <w:sz w:val="28"/>
                <w:szCs w:val="28"/>
                <w:rtl/>
                <w:lang w:bidi="ar-EG"/>
              </w:rPr>
              <w:t xml:space="preserve"> </w:t>
            </w:r>
            <w:r w:rsidRPr="00045B6E">
              <w:rPr>
                <w:rFonts w:ascii="Calibri" w:hAnsi="Calibri" w:cs="Mudir MT"/>
                <w:sz w:val="28"/>
                <w:szCs w:val="28"/>
                <w:rtl/>
                <w:lang w:bidi="ar-EG"/>
              </w:rPr>
              <w:t>وما هو تاريخ صرف المعاش له؟</w:t>
            </w:r>
          </w:p>
        </w:tc>
      </w:tr>
      <w:tr w:rsidR="00BA5F60" w:rsidRPr="00045B6E" w:rsidTr="00AD3380">
        <w:trPr>
          <w:trHeight w:val="1060"/>
        </w:trPr>
        <w:tc>
          <w:tcPr>
            <w:tcW w:w="1574" w:type="dxa"/>
            <w:tcBorders>
              <w:top w:val="single" w:sz="8" w:space="0" w:color="4BACC6"/>
              <w:left w:val="nil"/>
              <w:bottom w:val="single" w:sz="8" w:space="0" w:color="4BACC6"/>
              <w:right w:val="nil"/>
            </w:tcBorders>
            <w:shd w:val="clear" w:color="auto" w:fill="DAEEF3"/>
          </w:tcPr>
          <w:p w:rsidR="00BA5F60" w:rsidRPr="00045B6E" w:rsidRDefault="00BA5F60" w:rsidP="00826ECB">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8159" w:type="dxa"/>
            <w:tcBorders>
              <w:top w:val="single" w:sz="8" w:space="0" w:color="4BACC6"/>
              <w:left w:val="nil"/>
              <w:bottom w:val="single" w:sz="8" w:space="0" w:color="4BACC6"/>
              <w:right w:val="nil"/>
            </w:tcBorders>
            <w:shd w:val="clear" w:color="auto" w:fill="DAEEF3"/>
          </w:tcPr>
          <w:p w:rsidR="00AD3380" w:rsidRPr="00045B6E" w:rsidRDefault="00AD3380" w:rsidP="00601E7A">
            <w:pPr>
              <w:numPr>
                <w:ilvl w:val="0"/>
                <w:numId w:val="36"/>
              </w:numPr>
              <w:spacing w:after="200"/>
              <w:contextualSpacing/>
              <w:jc w:val="lowKashida"/>
              <w:rPr>
                <w:rFonts w:ascii="Calibri" w:hAnsi="Calibri" w:cs="Mudir MT"/>
                <w:sz w:val="28"/>
                <w:szCs w:val="28"/>
                <w:rtl/>
                <w:lang w:bidi="ar-EG"/>
              </w:rPr>
            </w:pPr>
            <w:r w:rsidRPr="00045B6E">
              <w:rPr>
                <w:rFonts w:ascii="Calibri" w:hAnsi="Calibri" w:cs="Mudir MT"/>
                <w:sz w:val="28"/>
                <w:szCs w:val="28"/>
                <w:rtl/>
                <w:lang w:bidi="ar-EG"/>
              </w:rPr>
              <w:t>يفترض استحقاق الابن أو الأخ الذى دون بنموذج طلب الصرف (119) أنه عاجز عن الكسب في جميع الحقوق التأمينية ويتم تعليق نصيبه في جميع هذه الحقوق (فيما عدا التعويض الإضافي).</w:t>
            </w:r>
          </w:p>
          <w:p w:rsidR="00AD3380" w:rsidRPr="00CF136B" w:rsidRDefault="00AD3380" w:rsidP="00F54612">
            <w:pPr>
              <w:numPr>
                <w:ilvl w:val="0"/>
                <w:numId w:val="36"/>
              </w:numPr>
              <w:spacing w:before="60" w:after="200"/>
              <w:contextualSpacing/>
              <w:jc w:val="lowKashida"/>
              <w:rPr>
                <w:rFonts w:ascii="Calibri" w:hAnsi="Calibri" w:cs="Mudir MT"/>
                <w:sz w:val="28"/>
                <w:szCs w:val="28"/>
                <w:rtl/>
                <w:lang w:bidi="ar-EG"/>
              </w:rPr>
            </w:pPr>
            <w:r w:rsidRPr="00045B6E">
              <w:rPr>
                <w:rFonts w:ascii="Calibri" w:hAnsi="Calibri" w:cs="Mudir MT" w:hint="cs"/>
                <w:sz w:val="28"/>
                <w:szCs w:val="28"/>
                <w:rtl/>
                <w:lang w:bidi="ar-EG"/>
              </w:rPr>
              <w:t xml:space="preserve">ويراعى في الحالات التي لا يتقدم فيها الابن أو الأخ للعرض على اللجنة الطبية خلال سنة من تاريخ تقديم طلب الصرف لإثبات عجزه عن الكسب يتم اتخاذ الإجراءات اللازمة لصرف المبالغ المعلقة لباقي المستحقين </w:t>
            </w:r>
            <w:r w:rsidRPr="00CF136B">
              <w:rPr>
                <w:rFonts w:ascii="Calibri" w:hAnsi="Calibri" w:cs="Mudir MT" w:hint="cs"/>
                <w:sz w:val="28"/>
                <w:szCs w:val="28"/>
                <w:rtl/>
                <w:lang w:bidi="ar-EG"/>
              </w:rPr>
              <w:t>بالحالة</w:t>
            </w:r>
            <w:r w:rsidR="000C444B" w:rsidRPr="00CF136B">
              <w:rPr>
                <w:rFonts w:ascii="Calibri" w:hAnsi="Calibri" w:cs="Mudir MT" w:hint="cs"/>
                <w:sz w:val="28"/>
                <w:szCs w:val="28"/>
                <w:rtl/>
                <w:lang w:bidi="ar-EG"/>
              </w:rPr>
              <w:t>،</w:t>
            </w:r>
            <w:r w:rsidR="000C444B" w:rsidRPr="00CF136B">
              <w:rPr>
                <w:rFonts w:eastAsia="Calibri" w:cs="Mudir MT" w:hint="cs"/>
                <w:sz w:val="28"/>
                <w:szCs w:val="28"/>
                <w:rtl/>
              </w:rPr>
              <w:t xml:space="preserve"> وفى حالة عدم وجود مستحقين للمعاش فى تاريخ الوفاة يتم مضاعفة مبلغ التعويض الإضافي السابق صرفه</w:t>
            </w:r>
            <w:r w:rsidRPr="00CF136B">
              <w:rPr>
                <w:rFonts w:ascii="Calibri" w:hAnsi="Calibri" w:cs="Mudir MT" w:hint="cs"/>
                <w:sz w:val="28"/>
                <w:szCs w:val="28"/>
                <w:rtl/>
                <w:lang w:bidi="ar-EG"/>
              </w:rPr>
              <w:t>.</w:t>
            </w:r>
          </w:p>
          <w:p w:rsidR="00C92628" w:rsidRPr="00CF136B" w:rsidRDefault="00AD3380" w:rsidP="00C92628">
            <w:pPr>
              <w:numPr>
                <w:ilvl w:val="0"/>
                <w:numId w:val="36"/>
              </w:numPr>
              <w:spacing w:before="60" w:after="200"/>
              <w:contextualSpacing/>
              <w:jc w:val="lowKashida"/>
              <w:rPr>
                <w:rFonts w:ascii="Calibri" w:hAnsi="Calibri" w:cs="Mudir MT"/>
                <w:sz w:val="28"/>
                <w:szCs w:val="28"/>
              </w:rPr>
            </w:pPr>
            <w:r w:rsidRPr="00CF136B">
              <w:rPr>
                <w:rFonts w:ascii="Calibri" w:hAnsi="Calibri" w:cs="Mudir MT" w:hint="cs"/>
                <w:sz w:val="28"/>
                <w:szCs w:val="28"/>
                <w:rtl/>
                <w:lang w:bidi="ar-EG"/>
              </w:rPr>
              <w:t xml:space="preserve"> وفي حالة تقدمه بعد سنة</w:t>
            </w:r>
            <w:r w:rsidR="00B61CFF" w:rsidRPr="00CF136B">
              <w:rPr>
                <w:rFonts w:ascii="Calibri" w:hAnsi="Calibri" w:cs="Mudir MT" w:hint="cs"/>
                <w:sz w:val="28"/>
                <w:szCs w:val="28"/>
                <w:rtl/>
                <w:lang w:bidi="ar-EG"/>
              </w:rPr>
              <w:t xml:space="preserve"> من تاريخ تقديم طلب الصرف</w:t>
            </w:r>
            <w:r w:rsidRPr="00CF136B">
              <w:rPr>
                <w:rFonts w:ascii="Calibri" w:hAnsi="Calibri" w:cs="Mudir MT" w:hint="cs"/>
                <w:sz w:val="28"/>
                <w:szCs w:val="28"/>
                <w:rtl/>
                <w:lang w:bidi="ar-EG"/>
              </w:rPr>
              <w:t xml:space="preserve"> وقررت اللجنة الطبية عجزه عن الكسب قبل الوفاة يتم</w:t>
            </w:r>
            <w:r w:rsidR="00B61CFF" w:rsidRPr="00CF136B">
              <w:rPr>
                <w:rFonts w:ascii="Calibri" w:hAnsi="Calibri" w:cs="Mudir MT" w:hint="cs"/>
                <w:sz w:val="28"/>
                <w:szCs w:val="28"/>
                <w:rtl/>
                <w:lang w:bidi="ar-EG"/>
              </w:rPr>
              <w:t xml:space="preserve"> تقدير نصيبه</w:t>
            </w:r>
            <w:r w:rsidR="007577FB" w:rsidRPr="00CF136B">
              <w:rPr>
                <w:rFonts w:ascii="Calibri" w:hAnsi="Calibri" w:cs="Mudir MT" w:hint="cs"/>
                <w:sz w:val="28"/>
                <w:szCs w:val="28"/>
                <w:rtl/>
                <w:lang w:bidi="ar-EG"/>
              </w:rPr>
              <w:t xml:space="preserve"> على أساس أنه مستحق في تاريخ وفاة </w:t>
            </w:r>
            <w:r w:rsidR="00F754CD" w:rsidRPr="00CF136B">
              <w:rPr>
                <w:rFonts w:ascii="Calibri" w:hAnsi="Calibri" w:cs="Mudir MT" w:hint="cs"/>
                <w:sz w:val="28"/>
                <w:szCs w:val="28"/>
                <w:rtl/>
                <w:lang w:bidi="ar-EG"/>
              </w:rPr>
              <w:t>المؤمن عليه</w:t>
            </w:r>
            <w:r w:rsidRPr="00CF136B">
              <w:rPr>
                <w:rFonts w:ascii="Calibri" w:hAnsi="Calibri" w:cs="Mudir MT" w:hint="cs"/>
                <w:sz w:val="28"/>
                <w:szCs w:val="28"/>
                <w:rtl/>
                <w:lang w:bidi="ar-EG"/>
              </w:rPr>
              <w:t xml:space="preserve"> </w:t>
            </w:r>
            <w:r w:rsidR="007577FB" w:rsidRPr="00CF136B">
              <w:rPr>
                <w:rFonts w:ascii="Calibri" w:hAnsi="Calibri" w:cs="Mudir MT" w:hint="cs"/>
                <w:sz w:val="28"/>
                <w:szCs w:val="28"/>
                <w:rtl/>
                <w:lang w:bidi="ar-EG"/>
              </w:rPr>
              <w:t>(</w:t>
            </w:r>
            <w:r w:rsidR="00C92628" w:rsidRPr="00CF136B">
              <w:rPr>
                <w:rFonts w:ascii="Calibri" w:hAnsi="Calibri" w:cs="Mudir MT" w:hint="cs"/>
                <w:sz w:val="28"/>
                <w:szCs w:val="28"/>
                <w:rtl/>
                <w:lang w:bidi="ar-EG"/>
              </w:rPr>
              <w:t>مستحق</w:t>
            </w:r>
            <w:r w:rsidRPr="00CF136B">
              <w:rPr>
                <w:rFonts w:ascii="Calibri" w:hAnsi="Calibri" w:cs="Mudir MT" w:hint="cs"/>
                <w:sz w:val="28"/>
                <w:szCs w:val="28"/>
                <w:rtl/>
                <w:lang w:bidi="ar-EG"/>
              </w:rPr>
              <w:t xml:space="preserve"> أص</w:t>
            </w:r>
            <w:r w:rsidR="007577FB" w:rsidRPr="00CF136B">
              <w:rPr>
                <w:rFonts w:ascii="Calibri" w:hAnsi="Calibri" w:cs="Mudir MT" w:hint="cs"/>
                <w:sz w:val="28"/>
                <w:szCs w:val="28"/>
                <w:rtl/>
                <w:lang w:bidi="ar-EG"/>
              </w:rPr>
              <w:t>لي</w:t>
            </w:r>
            <w:r w:rsidRPr="00CF136B">
              <w:rPr>
                <w:rFonts w:ascii="Calibri" w:hAnsi="Calibri" w:cs="Mudir MT" w:hint="cs"/>
                <w:sz w:val="28"/>
                <w:szCs w:val="28"/>
                <w:rtl/>
                <w:lang w:bidi="ar-EG"/>
              </w:rPr>
              <w:t xml:space="preserve">) </w:t>
            </w:r>
            <w:r w:rsidR="00D655A5" w:rsidRPr="00CF136B">
              <w:rPr>
                <w:rFonts w:ascii="Calibri" w:hAnsi="Calibri" w:cs="Mudir MT" w:hint="cs"/>
                <w:sz w:val="28"/>
                <w:szCs w:val="28"/>
                <w:rtl/>
                <w:lang w:bidi="ar-EG"/>
              </w:rPr>
              <w:t>ويُ</w:t>
            </w:r>
            <w:r w:rsidR="00B61CFF" w:rsidRPr="00CF136B">
              <w:rPr>
                <w:rFonts w:ascii="Calibri" w:hAnsi="Calibri" w:cs="Mudir MT" w:hint="cs"/>
                <w:sz w:val="28"/>
                <w:szCs w:val="28"/>
                <w:rtl/>
                <w:lang w:bidi="ar-EG"/>
              </w:rPr>
              <w:t xml:space="preserve">صرف المعاش له </w:t>
            </w:r>
            <w:r w:rsidRPr="00CF136B">
              <w:rPr>
                <w:rFonts w:ascii="Calibri" w:hAnsi="Calibri" w:cs="Mudir MT" w:hint="cs"/>
                <w:sz w:val="28"/>
                <w:szCs w:val="28"/>
                <w:rtl/>
                <w:lang w:bidi="ar-EG"/>
              </w:rPr>
              <w:t>من أول الشهر التالي لتاريخ جلسة اللجنة الطبية فقط دون المدة السابقة على ذلك</w:t>
            </w:r>
            <w:r w:rsidR="00C92628" w:rsidRPr="00CF136B">
              <w:rPr>
                <w:rFonts w:ascii="Calibri" w:hAnsi="Calibri" w:cs="Mudir MT" w:hint="cs"/>
                <w:sz w:val="28"/>
                <w:szCs w:val="28"/>
                <w:rtl/>
                <w:lang w:bidi="ar-EG"/>
              </w:rPr>
              <w:t>،</w:t>
            </w:r>
            <w:r w:rsidR="00C92628" w:rsidRPr="00CF136B">
              <w:rPr>
                <w:rFonts w:eastAsia="Calibri" w:cs="Mudir MT" w:hint="cs"/>
                <w:sz w:val="28"/>
                <w:szCs w:val="28"/>
                <w:rtl/>
              </w:rPr>
              <w:t xml:space="preserve"> وفى حالة مضاعفة مبلغ التعويض الإضافي لعدم وجود مستحقين للمعاش فى تاريخ الوفاة يتم خصم قيمة التعويض المضاعفة من مستحقات الابن أو الأخ العاجز</w:t>
            </w:r>
            <w:r w:rsidR="00C92628" w:rsidRPr="00CF136B">
              <w:rPr>
                <w:rFonts w:ascii="Calibri" w:hAnsi="Calibri" w:cs="Mudir MT" w:hint="cs"/>
                <w:sz w:val="28"/>
                <w:szCs w:val="28"/>
                <w:rtl/>
                <w:lang w:bidi="ar-EG"/>
              </w:rPr>
              <w:t>.</w:t>
            </w:r>
          </w:p>
          <w:p w:rsidR="00AD3380" w:rsidRPr="00045B6E" w:rsidRDefault="00AD3380" w:rsidP="00C92628">
            <w:pPr>
              <w:spacing w:before="60" w:after="200"/>
              <w:ind w:left="720"/>
              <w:contextualSpacing/>
              <w:jc w:val="lowKashida"/>
              <w:rPr>
                <w:rFonts w:ascii="Calibri" w:hAnsi="Calibri" w:cs="Mudir MT"/>
                <w:sz w:val="28"/>
                <w:szCs w:val="28"/>
                <w:rtl/>
                <w:lang w:bidi="ar-EG"/>
              </w:rPr>
            </w:pPr>
          </w:p>
          <w:p w:rsidR="00601E7A" w:rsidRPr="00CF136B" w:rsidRDefault="00AD3380" w:rsidP="00CF136B">
            <w:pPr>
              <w:numPr>
                <w:ilvl w:val="0"/>
                <w:numId w:val="36"/>
              </w:numPr>
              <w:spacing w:after="200"/>
              <w:contextualSpacing/>
              <w:jc w:val="lowKashida"/>
              <w:rPr>
                <w:rFonts w:ascii="Calibri" w:hAnsi="Calibri" w:cs="Mudir MT"/>
                <w:sz w:val="28"/>
                <w:szCs w:val="28"/>
                <w:rtl/>
              </w:rPr>
            </w:pPr>
            <w:r w:rsidRPr="00045B6E">
              <w:rPr>
                <w:rFonts w:ascii="Calibri" w:hAnsi="Calibri" w:cs="Mudir MT" w:hint="cs"/>
                <w:sz w:val="28"/>
                <w:szCs w:val="28"/>
                <w:rtl/>
              </w:rPr>
              <w:t>لذا فى الحالة المعروضة يعد الابن مستحق أص</w:t>
            </w:r>
            <w:r w:rsidR="0003644B" w:rsidRPr="00045B6E">
              <w:rPr>
                <w:rFonts w:ascii="Calibri" w:hAnsi="Calibri" w:cs="Mudir MT" w:hint="cs"/>
                <w:sz w:val="28"/>
                <w:szCs w:val="28"/>
                <w:rtl/>
              </w:rPr>
              <w:t>لي</w:t>
            </w:r>
            <w:r w:rsidRPr="00045B6E">
              <w:rPr>
                <w:rFonts w:ascii="Calibri" w:hAnsi="Calibri" w:cs="Mudir MT" w:hint="cs"/>
                <w:sz w:val="28"/>
                <w:szCs w:val="28"/>
                <w:rtl/>
              </w:rPr>
              <w:t xml:space="preserve"> من بين المستحقين الذين يتم توزيع المعاش عليهم فى تاريخ الوفاة</w:t>
            </w:r>
            <w:r w:rsidR="00947926" w:rsidRPr="00045B6E">
              <w:rPr>
                <w:rFonts w:ascii="Calibri" w:hAnsi="Calibri" w:cs="Mudir MT" w:hint="cs"/>
                <w:sz w:val="28"/>
                <w:szCs w:val="28"/>
                <w:rtl/>
              </w:rPr>
              <w:t>،</w:t>
            </w:r>
            <w:r w:rsidRPr="00045B6E">
              <w:rPr>
                <w:rFonts w:ascii="Calibri" w:hAnsi="Calibri" w:cs="Mudir MT" w:hint="cs"/>
                <w:sz w:val="28"/>
                <w:szCs w:val="28"/>
                <w:rtl/>
              </w:rPr>
              <w:t xml:space="preserve"> على أن يتم</w:t>
            </w:r>
            <w:r w:rsidRPr="00045B6E">
              <w:rPr>
                <w:rFonts w:ascii="Calibri" w:hAnsi="Calibri" w:cs="Mudir MT"/>
                <w:sz w:val="28"/>
                <w:szCs w:val="28"/>
                <w:rtl/>
              </w:rPr>
              <w:t xml:space="preserve"> </w:t>
            </w:r>
            <w:r w:rsidRPr="00045B6E">
              <w:rPr>
                <w:rFonts w:ascii="Calibri" w:hAnsi="Calibri" w:cs="Mudir MT" w:hint="cs"/>
                <w:sz w:val="28"/>
                <w:szCs w:val="28"/>
                <w:rtl/>
              </w:rPr>
              <w:t>صرف المعاش له</w:t>
            </w:r>
            <w:r w:rsidRPr="00045B6E">
              <w:rPr>
                <w:rFonts w:ascii="Calibri" w:hAnsi="Calibri" w:cs="Mudir MT"/>
                <w:sz w:val="28"/>
                <w:szCs w:val="28"/>
                <w:rtl/>
              </w:rPr>
              <w:t xml:space="preserve"> </w:t>
            </w:r>
            <w:r w:rsidR="00521D96" w:rsidRPr="00045B6E">
              <w:rPr>
                <w:rFonts w:ascii="Calibri" w:hAnsi="Calibri" w:cs="Mudir MT" w:hint="cs"/>
                <w:sz w:val="28"/>
                <w:szCs w:val="28"/>
                <w:rtl/>
              </w:rPr>
              <w:t>اعتبارًا</w:t>
            </w:r>
            <w:r w:rsidRPr="00045B6E">
              <w:rPr>
                <w:rFonts w:ascii="Calibri" w:hAnsi="Calibri" w:cs="Mudir MT" w:hint="cs"/>
                <w:sz w:val="28"/>
                <w:szCs w:val="28"/>
                <w:rtl/>
              </w:rPr>
              <w:t xml:space="preserve"> من </w:t>
            </w:r>
            <w:r w:rsidRPr="00045B6E">
              <w:rPr>
                <w:rFonts w:ascii="Calibri" w:hAnsi="Calibri" w:cs="Mudir MT"/>
                <w:sz w:val="28"/>
                <w:szCs w:val="28"/>
                <w:rtl/>
              </w:rPr>
              <w:t xml:space="preserve"> 1/</w:t>
            </w:r>
            <w:r w:rsidRPr="00045B6E">
              <w:rPr>
                <w:rFonts w:ascii="Calibri" w:hAnsi="Calibri" w:cs="Mudir MT" w:hint="cs"/>
                <w:sz w:val="28"/>
                <w:szCs w:val="28"/>
                <w:rtl/>
              </w:rPr>
              <w:t>1</w:t>
            </w:r>
            <w:r w:rsidRPr="00045B6E">
              <w:rPr>
                <w:rFonts w:ascii="Calibri" w:hAnsi="Calibri" w:cs="Mudir MT"/>
                <w:sz w:val="28"/>
                <w:szCs w:val="28"/>
                <w:rtl/>
              </w:rPr>
              <w:t>/201</w:t>
            </w:r>
            <w:r w:rsidRPr="00045B6E">
              <w:rPr>
                <w:rFonts w:ascii="Calibri" w:hAnsi="Calibri" w:cs="Mudir MT" w:hint="cs"/>
                <w:sz w:val="28"/>
                <w:szCs w:val="28"/>
                <w:rtl/>
              </w:rPr>
              <w:t>9 ولا يتم صرف المعاش له عن الفترة السابقة على هذا التاريخ</w:t>
            </w:r>
            <w:r w:rsidR="0003644B" w:rsidRPr="00045B6E">
              <w:rPr>
                <w:rFonts w:ascii="Calibri" w:hAnsi="Calibri" w:cs="Mudir MT" w:hint="cs"/>
                <w:sz w:val="28"/>
                <w:szCs w:val="28"/>
                <w:rtl/>
              </w:rPr>
              <w:t>،</w:t>
            </w:r>
            <w:r w:rsidRPr="00045B6E">
              <w:rPr>
                <w:rFonts w:ascii="Calibri" w:hAnsi="Calibri" w:cs="Mudir MT" w:hint="cs"/>
                <w:sz w:val="28"/>
                <w:szCs w:val="28"/>
                <w:rtl/>
              </w:rPr>
              <w:t xml:space="preserve"> كما لا يتم استرداد المبالغ السابق صرفها للم</w:t>
            </w:r>
            <w:r w:rsidR="00DD5748" w:rsidRPr="00045B6E">
              <w:rPr>
                <w:rFonts w:ascii="Calibri" w:hAnsi="Calibri" w:cs="Mudir MT" w:hint="cs"/>
                <w:sz w:val="28"/>
                <w:szCs w:val="28"/>
                <w:rtl/>
              </w:rPr>
              <w:t>س</w:t>
            </w:r>
            <w:r w:rsidRPr="00045B6E">
              <w:rPr>
                <w:rFonts w:ascii="Calibri" w:hAnsi="Calibri" w:cs="Mudir MT" w:hint="cs"/>
                <w:sz w:val="28"/>
                <w:szCs w:val="28"/>
                <w:rtl/>
              </w:rPr>
              <w:t xml:space="preserve">تحقين على اعتبار أن هذا الابن غير مستحق </w:t>
            </w:r>
            <w:r w:rsidR="0003644B" w:rsidRPr="00045B6E">
              <w:rPr>
                <w:rFonts w:ascii="Calibri" w:hAnsi="Calibri" w:cs="Mudir MT" w:hint="cs"/>
                <w:sz w:val="28"/>
                <w:szCs w:val="28"/>
                <w:rtl/>
              </w:rPr>
              <w:t>ل</w:t>
            </w:r>
            <w:r w:rsidRPr="00045B6E">
              <w:rPr>
                <w:rFonts w:ascii="Calibri" w:hAnsi="Calibri" w:cs="Mudir MT" w:hint="cs"/>
                <w:sz w:val="28"/>
                <w:szCs w:val="28"/>
                <w:rtl/>
              </w:rPr>
              <w:t>لمعاش</w:t>
            </w:r>
            <w:r w:rsidR="001A7B81">
              <w:rPr>
                <w:rFonts w:ascii="Calibri" w:hAnsi="Calibri" w:cs="Mudir MT" w:hint="cs"/>
                <w:sz w:val="28"/>
                <w:szCs w:val="28"/>
                <w:rtl/>
                <w:lang w:bidi="ar-EG"/>
              </w:rPr>
              <w:t>.</w:t>
            </w:r>
            <w:r w:rsidR="00303D37" w:rsidRPr="00045B6E">
              <w:rPr>
                <w:rFonts w:ascii="Calibri" w:hAnsi="Calibri" w:cs="Mudir MT" w:hint="cs"/>
                <w:sz w:val="28"/>
                <w:szCs w:val="28"/>
                <w:rtl/>
              </w:rPr>
              <w:t xml:space="preserve"> </w:t>
            </w:r>
            <w:r w:rsidR="001A7B81">
              <w:rPr>
                <w:rFonts w:ascii="Calibri" w:hAnsi="Calibri" w:cs="Mudir MT" w:hint="cs"/>
                <w:sz w:val="28"/>
                <w:szCs w:val="28"/>
                <w:rtl/>
                <w:lang w:bidi="ar-EG"/>
              </w:rPr>
              <w:t>و</w:t>
            </w:r>
            <w:r w:rsidR="003A0A32" w:rsidRPr="001A7B81">
              <w:rPr>
                <w:rFonts w:eastAsia="Calibri" w:cs="Mudir MT" w:hint="cs"/>
                <w:sz w:val="28"/>
                <w:szCs w:val="28"/>
                <w:rtl/>
              </w:rPr>
              <w:t>فى حالة عدم وجود مستحقين للمعاش فى تاريخ الوفاة أو وجود جزء من المعاش غير منصرف</w:t>
            </w:r>
            <w:r w:rsidR="00A002A1" w:rsidRPr="001A7B81">
              <w:rPr>
                <w:rFonts w:eastAsia="Calibri" w:cs="Mudir MT" w:hint="cs"/>
                <w:sz w:val="28"/>
                <w:szCs w:val="28"/>
                <w:rtl/>
              </w:rPr>
              <w:t>،</w:t>
            </w:r>
            <w:r w:rsidR="00864158" w:rsidRPr="001A7B81">
              <w:rPr>
                <w:rFonts w:eastAsia="Calibri" w:cs="Mudir MT" w:hint="cs"/>
                <w:sz w:val="28"/>
                <w:szCs w:val="28"/>
                <w:rtl/>
              </w:rPr>
              <w:t xml:space="preserve"> يُصرف له</w:t>
            </w:r>
            <w:r w:rsidR="003A0A32" w:rsidRPr="001A7B81">
              <w:rPr>
                <w:rFonts w:eastAsia="Calibri" w:cs="Mudir MT" w:hint="cs"/>
                <w:sz w:val="28"/>
                <w:szCs w:val="28"/>
                <w:rtl/>
              </w:rPr>
              <w:t xml:space="preserve"> </w:t>
            </w:r>
            <w:r w:rsidRPr="001A7B81">
              <w:rPr>
                <w:rFonts w:eastAsia="Calibri" w:cs="Mudir MT" w:hint="cs"/>
                <w:sz w:val="28"/>
                <w:szCs w:val="28"/>
                <w:rtl/>
              </w:rPr>
              <w:t xml:space="preserve">المدة من تاريخ الوفاة حتى </w:t>
            </w:r>
            <w:r w:rsidR="00B857FB" w:rsidRPr="001A7B81">
              <w:rPr>
                <w:rFonts w:eastAsia="Calibri" w:cs="Mudir MT" w:hint="cs"/>
                <w:sz w:val="28"/>
                <w:szCs w:val="28"/>
                <w:rtl/>
              </w:rPr>
              <w:t>الشهر الذي عرض فيه على اللجنة الطبية</w:t>
            </w:r>
            <w:r w:rsidR="008D2E6B" w:rsidRPr="001A7B81">
              <w:rPr>
                <w:rFonts w:eastAsia="Calibri" w:cs="Mudir MT" w:hint="cs"/>
                <w:sz w:val="28"/>
                <w:szCs w:val="28"/>
                <w:rtl/>
              </w:rPr>
              <w:t xml:space="preserve">( من 1/10/2017 حتى </w:t>
            </w:r>
            <w:r w:rsidR="00B260B4" w:rsidRPr="001A7B81">
              <w:rPr>
                <w:rFonts w:eastAsia="Calibri" w:cs="Mudir MT" w:hint="cs"/>
                <w:sz w:val="28"/>
                <w:szCs w:val="28"/>
                <w:rtl/>
              </w:rPr>
              <w:t>31/12/2018</w:t>
            </w:r>
            <w:r w:rsidR="00E72951" w:rsidRPr="001A7B81">
              <w:rPr>
                <w:rFonts w:eastAsia="Calibri" w:cs="Mudir MT" w:hint="cs"/>
                <w:sz w:val="28"/>
                <w:szCs w:val="28"/>
                <w:rtl/>
              </w:rPr>
              <w:t>)</w:t>
            </w:r>
            <w:r w:rsidR="00B857FB" w:rsidRPr="001A7B81">
              <w:rPr>
                <w:rFonts w:eastAsia="Calibri" w:cs="Mudir MT" w:hint="cs"/>
                <w:sz w:val="28"/>
                <w:szCs w:val="28"/>
                <w:rtl/>
              </w:rPr>
              <w:t xml:space="preserve"> وذلك </w:t>
            </w:r>
            <w:r w:rsidR="00E62083" w:rsidRPr="001A7B81">
              <w:rPr>
                <w:rFonts w:eastAsia="Calibri" w:cs="Mudir MT" w:hint="cs"/>
                <w:sz w:val="28"/>
                <w:szCs w:val="28"/>
                <w:rtl/>
              </w:rPr>
              <w:t>في حدود الجزء الذي لم يُصرف من المعاش</w:t>
            </w:r>
            <w:r w:rsidR="00EF5F2A" w:rsidRPr="001A7B81">
              <w:rPr>
                <w:rFonts w:eastAsia="Calibri" w:cs="Mudir MT" w:hint="cs"/>
                <w:sz w:val="28"/>
                <w:szCs w:val="28"/>
                <w:rtl/>
              </w:rPr>
              <w:t xml:space="preserve">، </w:t>
            </w:r>
            <w:r w:rsidR="001A7B81">
              <w:rPr>
                <w:rFonts w:eastAsia="Calibri" w:cs="Mudir MT" w:hint="cs"/>
                <w:sz w:val="28"/>
                <w:szCs w:val="28"/>
                <w:rtl/>
              </w:rPr>
              <w:t xml:space="preserve">كما </w:t>
            </w:r>
            <w:r w:rsidRPr="001A7B81">
              <w:rPr>
                <w:rFonts w:eastAsia="Calibri" w:cs="Mudir MT" w:hint="cs"/>
                <w:sz w:val="28"/>
                <w:szCs w:val="28"/>
                <w:rtl/>
              </w:rPr>
              <w:t>يتم صرف المبالغ المستحقة دفعة واحدة له (المكافأة، تعويض المدة الزائدة) فى حالة عدم صرفها.</w:t>
            </w:r>
          </w:p>
        </w:tc>
      </w:tr>
      <w:tr w:rsidR="00BA5F60" w:rsidRPr="00045B6E" w:rsidTr="00AD3380">
        <w:trPr>
          <w:trHeight w:val="545"/>
        </w:trPr>
        <w:tc>
          <w:tcPr>
            <w:tcW w:w="1574" w:type="dxa"/>
            <w:tcBorders>
              <w:top w:val="single" w:sz="8" w:space="0" w:color="4BACC6"/>
              <w:left w:val="nil"/>
              <w:bottom w:val="single" w:sz="8" w:space="0" w:color="4BACC6"/>
              <w:right w:val="nil"/>
            </w:tcBorders>
            <w:shd w:val="clear" w:color="auto" w:fill="auto"/>
          </w:tcPr>
          <w:p w:rsidR="00BA5F60" w:rsidRPr="00045B6E" w:rsidRDefault="00BA5F60" w:rsidP="00826ECB">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المصدر</w:t>
            </w:r>
          </w:p>
        </w:tc>
        <w:tc>
          <w:tcPr>
            <w:tcW w:w="8159" w:type="dxa"/>
            <w:tcBorders>
              <w:top w:val="single" w:sz="8" w:space="0" w:color="4BACC6"/>
              <w:left w:val="nil"/>
              <w:bottom w:val="single" w:sz="8" w:space="0" w:color="4BACC6"/>
              <w:right w:val="nil"/>
            </w:tcBorders>
            <w:shd w:val="clear" w:color="auto" w:fill="auto"/>
          </w:tcPr>
          <w:p w:rsidR="00B425B1" w:rsidRPr="00045B6E" w:rsidRDefault="00B425B1" w:rsidP="00A37FFA">
            <w:pPr>
              <w:numPr>
                <w:ilvl w:val="1"/>
                <w:numId w:val="1"/>
              </w:numPr>
              <w:tabs>
                <w:tab w:val="clear" w:pos="786"/>
              </w:tabs>
              <w:spacing w:after="200"/>
              <w:ind w:left="259" w:hanging="259"/>
              <w:jc w:val="lowKashida"/>
              <w:rPr>
                <w:rFonts w:ascii="Calibri" w:eastAsia="Calibri" w:hAnsi="Calibri" w:cs="Mudir MT"/>
                <w:sz w:val="28"/>
                <w:szCs w:val="28"/>
                <w:rtl/>
              </w:rPr>
            </w:pPr>
            <w:r w:rsidRPr="00045B6E">
              <w:rPr>
                <w:rFonts w:ascii="Calibri" w:eastAsia="Calibri" w:hAnsi="Calibri" w:cs="Mudir MT" w:hint="cs"/>
                <w:sz w:val="28"/>
                <w:szCs w:val="28"/>
                <w:rtl/>
              </w:rPr>
              <w:t>الماد</w:t>
            </w:r>
            <w:r w:rsidR="00A37FFA" w:rsidRPr="00045B6E">
              <w:rPr>
                <w:rFonts w:ascii="Calibri" w:eastAsia="Calibri" w:hAnsi="Calibri" w:cs="Mudir MT" w:hint="cs"/>
                <w:sz w:val="28"/>
                <w:szCs w:val="28"/>
                <w:rtl/>
              </w:rPr>
              <w:t>تان</w:t>
            </w:r>
            <w:r w:rsidR="00375E0E" w:rsidRPr="00045B6E">
              <w:rPr>
                <w:rFonts w:ascii="Calibri" w:eastAsia="Calibri" w:hAnsi="Calibri" w:cs="Mudir MT" w:hint="cs"/>
                <w:sz w:val="28"/>
                <w:szCs w:val="28"/>
                <w:rtl/>
              </w:rPr>
              <w:t xml:space="preserve"> </w:t>
            </w:r>
            <w:r w:rsidR="00A37FFA" w:rsidRPr="00045B6E">
              <w:rPr>
                <w:rFonts w:ascii="Calibri" w:eastAsia="Calibri" w:hAnsi="Calibri" w:cs="Mudir MT" w:hint="cs"/>
                <w:sz w:val="28"/>
                <w:szCs w:val="28"/>
                <w:rtl/>
              </w:rPr>
              <w:t xml:space="preserve">( 104، 107) </w:t>
            </w:r>
            <w:r w:rsidRPr="00045B6E">
              <w:rPr>
                <w:rFonts w:ascii="Calibri" w:eastAsia="Calibri" w:hAnsi="Calibri" w:cs="Mudir MT" w:hint="cs"/>
                <w:sz w:val="28"/>
                <w:szCs w:val="28"/>
                <w:rtl/>
              </w:rPr>
              <w:t xml:space="preserve"> من قانون التأمين الاجتماعي الصادر بالقانون رقم 79 لسنة 1975.</w:t>
            </w:r>
          </w:p>
          <w:p w:rsidR="00BA5F60" w:rsidRPr="00045B6E" w:rsidRDefault="002C62C7" w:rsidP="00DD5748">
            <w:pPr>
              <w:pStyle w:val="ListParagraph"/>
              <w:numPr>
                <w:ilvl w:val="0"/>
                <w:numId w:val="10"/>
              </w:numPr>
              <w:spacing w:line="240" w:lineRule="auto"/>
              <w:jc w:val="both"/>
              <w:rPr>
                <w:rFonts w:cs="PT Bold Heading"/>
                <w:sz w:val="28"/>
                <w:szCs w:val="28"/>
                <w:rtl/>
              </w:rPr>
            </w:pPr>
            <w:r w:rsidRPr="00045B6E">
              <w:rPr>
                <w:rFonts w:eastAsia="Calibri" w:cs="Mudir MT" w:hint="cs"/>
                <w:sz w:val="28"/>
                <w:szCs w:val="28"/>
                <w:rtl/>
              </w:rPr>
              <w:t>منشور عام وزارة التضامن الاجتماعي رقم 2 لسنة 2018 بشأن المستحقين للمعاش.</w:t>
            </w:r>
          </w:p>
        </w:tc>
      </w:tr>
    </w:tbl>
    <w:p w:rsidR="00BA5F60" w:rsidRPr="00045B6E" w:rsidRDefault="00BA5F60">
      <w:pPr>
        <w:bidi w:val="0"/>
      </w:pPr>
    </w:p>
    <w:p w:rsidR="003F17DB" w:rsidRPr="00045B6E" w:rsidRDefault="003F17DB">
      <w:pPr>
        <w:bidi w:val="0"/>
      </w:pPr>
      <w:r w:rsidRPr="00045B6E">
        <w:br w:type="page"/>
      </w:r>
    </w:p>
    <w:tbl>
      <w:tblPr>
        <w:bidiVisual/>
        <w:tblW w:w="9648" w:type="dxa"/>
        <w:jc w:val="center"/>
        <w:tblBorders>
          <w:top w:val="single" w:sz="8" w:space="0" w:color="4BACC6"/>
          <w:bottom w:val="single" w:sz="8" w:space="0" w:color="4BACC6"/>
        </w:tblBorders>
        <w:tblLayout w:type="fixed"/>
        <w:tblLook w:val="01E0" w:firstRow="1" w:lastRow="1" w:firstColumn="1" w:lastColumn="1" w:noHBand="0" w:noVBand="0"/>
      </w:tblPr>
      <w:tblGrid>
        <w:gridCol w:w="1686"/>
        <w:gridCol w:w="7962"/>
      </w:tblGrid>
      <w:tr w:rsidR="003F17DB" w:rsidRPr="00045B6E" w:rsidTr="00890CB8">
        <w:trPr>
          <w:jc w:val="center"/>
        </w:trPr>
        <w:tc>
          <w:tcPr>
            <w:tcW w:w="1620" w:type="dxa"/>
            <w:tcBorders>
              <w:top w:val="single" w:sz="8" w:space="0" w:color="4BACC6"/>
              <w:left w:val="nil"/>
              <w:bottom w:val="single" w:sz="8" w:space="0" w:color="4BACC6"/>
              <w:right w:val="nil"/>
            </w:tcBorders>
          </w:tcPr>
          <w:p w:rsidR="003F17DB" w:rsidRPr="00045B6E" w:rsidRDefault="003F17DB" w:rsidP="00890CB8">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رقم الموضوع</w:t>
            </w:r>
          </w:p>
        </w:tc>
        <w:tc>
          <w:tcPr>
            <w:tcW w:w="7650" w:type="dxa"/>
            <w:tcBorders>
              <w:top w:val="single" w:sz="8" w:space="0" w:color="4BACC6"/>
              <w:left w:val="nil"/>
              <w:bottom w:val="single" w:sz="8" w:space="0" w:color="4BACC6"/>
              <w:right w:val="nil"/>
            </w:tcBorders>
          </w:tcPr>
          <w:p w:rsidR="003F17DB" w:rsidRPr="00045B6E" w:rsidRDefault="00B425B1" w:rsidP="008E2674">
            <w:pPr>
              <w:rPr>
                <w:rFonts w:cs="PT Bold Heading"/>
                <w:color w:val="215868"/>
                <w:sz w:val="28"/>
                <w:szCs w:val="28"/>
                <w:rtl/>
                <w:lang w:bidi="ar-EG"/>
              </w:rPr>
            </w:pPr>
            <w:r w:rsidRPr="00045B6E">
              <w:rPr>
                <w:rFonts w:cs="PT Bold Heading"/>
                <w:color w:val="215868"/>
                <w:sz w:val="28"/>
                <w:szCs w:val="28"/>
                <w:rtl/>
                <w:lang w:bidi="ar-EG"/>
              </w:rPr>
              <w:t>03/1901</w:t>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t>م/107</w:t>
            </w:r>
          </w:p>
        </w:tc>
      </w:tr>
      <w:tr w:rsidR="003F17DB" w:rsidRPr="00045B6E" w:rsidTr="00890CB8">
        <w:trPr>
          <w:jc w:val="center"/>
        </w:trPr>
        <w:tc>
          <w:tcPr>
            <w:tcW w:w="1620" w:type="dxa"/>
            <w:tcBorders>
              <w:left w:val="nil"/>
              <w:right w:val="nil"/>
            </w:tcBorders>
            <w:shd w:val="clear" w:color="auto" w:fill="D2EAF1"/>
          </w:tcPr>
          <w:p w:rsidR="003F17DB" w:rsidRPr="00045B6E" w:rsidRDefault="003F17DB" w:rsidP="00890CB8">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7650" w:type="dxa"/>
            <w:tcBorders>
              <w:left w:val="nil"/>
              <w:right w:val="nil"/>
            </w:tcBorders>
            <w:shd w:val="clear" w:color="auto" w:fill="D2EAF1"/>
          </w:tcPr>
          <w:p w:rsidR="003F17DB" w:rsidRPr="00045B6E" w:rsidRDefault="00CB46EA" w:rsidP="001028D3">
            <w:pPr>
              <w:jc w:val="lowKashida"/>
              <w:rPr>
                <w:rFonts w:cs="Mudir MT"/>
                <w:b/>
                <w:color w:val="000000"/>
                <w:sz w:val="28"/>
                <w:szCs w:val="28"/>
                <w:rtl/>
              </w:rPr>
            </w:pPr>
            <w:r w:rsidRPr="00045B6E">
              <w:rPr>
                <w:rFonts w:cs="Mudir MT"/>
                <w:b/>
                <w:color w:val="000000"/>
                <w:sz w:val="28"/>
                <w:szCs w:val="28"/>
                <w:rtl/>
              </w:rPr>
              <w:t xml:space="preserve">تقدير النصيب وتاريخ </w:t>
            </w:r>
            <w:r w:rsidR="00B425B1" w:rsidRPr="00045B6E">
              <w:rPr>
                <w:rFonts w:cs="Mudir MT"/>
                <w:b/>
                <w:color w:val="000000"/>
                <w:sz w:val="28"/>
                <w:szCs w:val="28"/>
                <w:rtl/>
              </w:rPr>
              <w:t>صرف</w:t>
            </w:r>
            <w:r w:rsidRPr="00045B6E">
              <w:rPr>
                <w:rFonts w:cs="Mudir MT" w:hint="cs"/>
                <w:b/>
                <w:color w:val="000000"/>
                <w:sz w:val="28"/>
                <w:szCs w:val="28"/>
                <w:rtl/>
              </w:rPr>
              <w:t xml:space="preserve"> المعاش</w:t>
            </w:r>
            <w:r w:rsidR="00B425B1" w:rsidRPr="00045B6E">
              <w:rPr>
                <w:rFonts w:cs="Mudir MT"/>
                <w:b/>
                <w:color w:val="000000"/>
                <w:sz w:val="28"/>
                <w:szCs w:val="28"/>
                <w:rtl/>
              </w:rPr>
              <w:t xml:space="preserve"> للابن أو الأخ الذي تقدم لصرف المعاش للعجز عن الكسب بتاريخ لاحق لتاريخ وفاة المؤمن عليه أو صاحب المعاش.</w:t>
            </w:r>
          </w:p>
        </w:tc>
      </w:tr>
      <w:tr w:rsidR="003F17DB" w:rsidRPr="00045B6E" w:rsidTr="00890CB8">
        <w:trPr>
          <w:jc w:val="center"/>
        </w:trPr>
        <w:tc>
          <w:tcPr>
            <w:tcW w:w="1620" w:type="dxa"/>
          </w:tcPr>
          <w:p w:rsidR="003F17DB" w:rsidRPr="00045B6E" w:rsidRDefault="003F17DB" w:rsidP="00890CB8">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7650" w:type="dxa"/>
          </w:tcPr>
          <w:p w:rsidR="00B425B1" w:rsidRPr="00045B6E" w:rsidRDefault="00B425B1" w:rsidP="00B425B1">
            <w:pPr>
              <w:contextualSpacing/>
              <w:jc w:val="lowKashida"/>
              <w:rPr>
                <w:rFonts w:ascii="Calibri" w:hAnsi="Calibri" w:cs="Mudir MT"/>
                <w:sz w:val="28"/>
                <w:szCs w:val="28"/>
                <w:rtl/>
                <w:lang w:bidi="ar-EG"/>
              </w:rPr>
            </w:pPr>
            <w:r w:rsidRPr="00045B6E">
              <w:rPr>
                <w:rFonts w:ascii="Calibri" w:hAnsi="Calibri" w:cs="Mudir MT" w:hint="cs"/>
                <w:sz w:val="28"/>
                <w:szCs w:val="28"/>
                <w:rtl/>
                <w:lang w:bidi="ar-EG"/>
              </w:rPr>
              <w:t>ب</w:t>
            </w:r>
            <w:r w:rsidR="003767CF" w:rsidRPr="00045B6E">
              <w:rPr>
                <w:rFonts w:ascii="Calibri" w:hAnsi="Calibri" w:cs="Mudir MT" w:hint="cs"/>
                <w:sz w:val="28"/>
                <w:szCs w:val="28"/>
                <w:rtl/>
                <w:lang w:bidi="ar-EG"/>
              </w:rPr>
              <w:t xml:space="preserve">تاريخ 1/4/2016 وقعت وفاة صاحب </w:t>
            </w:r>
            <w:r w:rsidRPr="00045B6E">
              <w:rPr>
                <w:rFonts w:ascii="Calibri" w:hAnsi="Calibri" w:cs="Mudir MT" w:hint="cs"/>
                <w:sz w:val="28"/>
                <w:szCs w:val="28"/>
                <w:rtl/>
                <w:lang w:bidi="ar-EG"/>
              </w:rPr>
              <w:t>معاش، وانحصر المستحقون عنه وفقًا للبيانات الواردة في نموذج 119 في أرملته التى استحقت (3/4) المعاش.</w:t>
            </w:r>
          </w:p>
          <w:p w:rsidR="00B425B1" w:rsidRPr="00045B6E" w:rsidRDefault="00B425B1" w:rsidP="00D74700">
            <w:pPr>
              <w:contextualSpacing/>
              <w:jc w:val="lowKashida"/>
              <w:rPr>
                <w:rFonts w:ascii="Calibri" w:hAnsi="Calibri" w:cs="Mudir MT"/>
                <w:sz w:val="28"/>
                <w:szCs w:val="28"/>
                <w:rtl/>
                <w:lang w:bidi="ar-EG"/>
              </w:rPr>
            </w:pPr>
            <w:r w:rsidRPr="00045B6E">
              <w:rPr>
                <w:rFonts w:ascii="Calibri" w:hAnsi="Calibri" w:cs="Mudir MT" w:hint="cs"/>
                <w:sz w:val="28"/>
                <w:szCs w:val="28"/>
                <w:rtl/>
                <w:lang w:bidi="ar-EG"/>
              </w:rPr>
              <w:t>وبتاريخ 1/7/2018 تقدم أحد الابناء بطلب لعرض</w:t>
            </w:r>
            <w:r w:rsidR="00D74700" w:rsidRPr="00045B6E">
              <w:rPr>
                <w:rFonts w:ascii="Calibri" w:hAnsi="Calibri" w:cs="Mudir MT" w:hint="cs"/>
                <w:sz w:val="28"/>
                <w:szCs w:val="28"/>
                <w:rtl/>
                <w:lang w:bidi="ar-EG"/>
              </w:rPr>
              <w:t>ه</w:t>
            </w:r>
            <w:r w:rsidRPr="00045B6E">
              <w:rPr>
                <w:rFonts w:ascii="Calibri" w:hAnsi="Calibri" w:cs="Mudir MT" w:hint="cs"/>
                <w:sz w:val="28"/>
                <w:szCs w:val="28"/>
                <w:rtl/>
                <w:lang w:bidi="ar-EG"/>
              </w:rPr>
              <w:t xml:space="preserve"> على اللجنة الطبية</w:t>
            </w:r>
            <w:r w:rsidR="00DD5748" w:rsidRPr="00045B6E">
              <w:rPr>
                <w:rFonts w:ascii="Calibri" w:hAnsi="Calibri" w:cs="Mudir MT" w:hint="cs"/>
                <w:sz w:val="28"/>
                <w:szCs w:val="28"/>
                <w:rtl/>
                <w:lang w:bidi="ar-EG"/>
              </w:rPr>
              <w:t xml:space="preserve"> </w:t>
            </w:r>
            <w:r w:rsidRPr="00045B6E">
              <w:rPr>
                <w:rFonts w:ascii="Calibri" w:hAnsi="Calibri" w:cs="Mudir MT" w:hint="cs"/>
                <w:sz w:val="28"/>
                <w:szCs w:val="28"/>
                <w:rtl/>
                <w:lang w:bidi="ar-EG"/>
              </w:rPr>
              <w:t>(لم يدون في نموذج 119 عجزه عن الكسب).</w:t>
            </w:r>
          </w:p>
          <w:p w:rsidR="003F17DB" w:rsidRPr="00045B6E" w:rsidRDefault="00B425B1" w:rsidP="00B425B1">
            <w:pPr>
              <w:contextualSpacing/>
              <w:jc w:val="lowKashida"/>
              <w:rPr>
                <w:rFonts w:ascii="Calibri" w:hAnsi="Calibri" w:cs="Mudir MT"/>
                <w:sz w:val="28"/>
                <w:szCs w:val="28"/>
                <w:rtl/>
              </w:rPr>
            </w:pPr>
            <w:r w:rsidRPr="00045B6E">
              <w:rPr>
                <w:rFonts w:ascii="Calibri" w:hAnsi="Calibri" w:cs="Mudir MT" w:hint="cs"/>
                <w:sz w:val="28"/>
                <w:szCs w:val="28"/>
                <w:rtl/>
                <w:lang w:bidi="ar-EG"/>
              </w:rPr>
              <w:t xml:space="preserve">وبتاريخ 1/9/2018 قررت اللجنة الطبية عجز المذكور عن الكسب وأن حالة العجز قبل وفاة صاحب المعاش، </w:t>
            </w:r>
            <w:r w:rsidRPr="00045B6E">
              <w:rPr>
                <w:rFonts w:ascii="Calibri" w:hAnsi="Calibri" w:cs="Mudir MT"/>
                <w:sz w:val="28"/>
                <w:szCs w:val="28"/>
                <w:rtl/>
                <w:lang w:bidi="ar-EG"/>
              </w:rPr>
              <w:t xml:space="preserve">فكيف يتم تقدير نصيبه في المعاش، وما هو تاريخ </w:t>
            </w:r>
            <w:r w:rsidRPr="00045B6E">
              <w:rPr>
                <w:rFonts w:ascii="Calibri" w:hAnsi="Calibri" w:cs="Mudir MT" w:hint="cs"/>
                <w:sz w:val="28"/>
                <w:szCs w:val="28"/>
                <w:rtl/>
                <w:lang w:bidi="ar-EG"/>
              </w:rPr>
              <w:t>صرف المعاش له</w:t>
            </w:r>
            <w:r w:rsidRPr="00045B6E">
              <w:rPr>
                <w:rFonts w:ascii="Calibri" w:hAnsi="Calibri" w:cs="Mudir MT"/>
                <w:sz w:val="28"/>
                <w:szCs w:val="28"/>
                <w:rtl/>
                <w:lang w:bidi="ar-EG"/>
              </w:rPr>
              <w:t>؟</w:t>
            </w:r>
          </w:p>
        </w:tc>
      </w:tr>
      <w:tr w:rsidR="003F17DB" w:rsidRPr="00045B6E" w:rsidTr="00890CB8">
        <w:trPr>
          <w:trHeight w:val="3157"/>
          <w:jc w:val="center"/>
        </w:trPr>
        <w:tc>
          <w:tcPr>
            <w:tcW w:w="1620" w:type="dxa"/>
            <w:tcBorders>
              <w:top w:val="single" w:sz="8" w:space="0" w:color="4BACC6"/>
              <w:left w:val="nil"/>
              <w:bottom w:val="single" w:sz="8" w:space="0" w:color="4BACC6"/>
              <w:right w:val="nil"/>
            </w:tcBorders>
            <w:shd w:val="clear" w:color="auto" w:fill="DAEEF3"/>
          </w:tcPr>
          <w:p w:rsidR="003F17DB" w:rsidRPr="00045B6E" w:rsidRDefault="003F17DB" w:rsidP="00890CB8">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7650" w:type="dxa"/>
            <w:tcBorders>
              <w:top w:val="single" w:sz="8" w:space="0" w:color="4BACC6"/>
              <w:left w:val="nil"/>
              <w:bottom w:val="single" w:sz="8" w:space="0" w:color="4BACC6"/>
              <w:right w:val="nil"/>
            </w:tcBorders>
            <w:shd w:val="clear" w:color="auto" w:fill="DAEEF3"/>
          </w:tcPr>
          <w:p w:rsidR="00B425B1" w:rsidRPr="00045B6E" w:rsidRDefault="00B425B1" w:rsidP="004D48C1">
            <w:pPr>
              <w:spacing w:after="200" w:line="276" w:lineRule="auto"/>
              <w:contextualSpacing/>
              <w:jc w:val="lowKashida"/>
              <w:rPr>
                <w:rFonts w:ascii="Calibri" w:hAnsi="Calibri" w:cs="Mudir MT"/>
                <w:sz w:val="28"/>
                <w:szCs w:val="28"/>
                <w:rtl/>
                <w:lang w:bidi="ar-EG"/>
              </w:rPr>
            </w:pPr>
            <w:r w:rsidRPr="00045B6E">
              <w:rPr>
                <w:rFonts w:ascii="Calibri" w:hAnsi="Calibri" w:cs="Mudir MT" w:hint="cs"/>
                <w:sz w:val="28"/>
                <w:szCs w:val="28"/>
                <w:rtl/>
                <w:lang w:bidi="ar-EG"/>
              </w:rPr>
              <w:t>إذا قررت اللجنة الطبية أن عجز ال</w:t>
            </w:r>
            <w:r w:rsidR="00805AEA" w:rsidRPr="00045B6E">
              <w:rPr>
                <w:rFonts w:ascii="Calibri" w:hAnsi="Calibri" w:cs="Mudir MT" w:hint="cs"/>
                <w:sz w:val="28"/>
                <w:szCs w:val="28"/>
                <w:rtl/>
                <w:lang w:bidi="ar-EG"/>
              </w:rPr>
              <w:t>ا</w:t>
            </w:r>
            <w:r w:rsidRPr="00045B6E">
              <w:rPr>
                <w:rFonts w:ascii="Calibri" w:hAnsi="Calibri" w:cs="Mudir MT" w:hint="cs"/>
                <w:sz w:val="28"/>
                <w:szCs w:val="28"/>
                <w:rtl/>
                <w:lang w:bidi="ar-EG"/>
              </w:rPr>
              <w:t>بن أو الأخ عن الكسب قد ثبت في تاريخ سابق لتاريخ وفاة المؤمن عليه أو</w:t>
            </w:r>
            <w:r w:rsidR="00805AEA" w:rsidRPr="00045B6E">
              <w:rPr>
                <w:rFonts w:ascii="Calibri" w:hAnsi="Calibri" w:cs="Mudir MT" w:hint="cs"/>
                <w:sz w:val="28"/>
                <w:szCs w:val="28"/>
                <w:rtl/>
                <w:lang w:bidi="ar-EG"/>
              </w:rPr>
              <w:t xml:space="preserve"> </w:t>
            </w:r>
            <w:r w:rsidRPr="00045B6E">
              <w:rPr>
                <w:rFonts w:ascii="Calibri" w:hAnsi="Calibri" w:cs="Mudir MT" w:hint="cs"/>
                <w:sz w:val="28"/>
                <w:szCs w:val="28"/>
                <w:rtl/>
                <w:lang w:bidi="ar-EG"/>
              </w:rPr>
              <w:t>صاحب المعاش ولم يسبق أن ذكر بنموذج طلب الصرف رقم 119 المقدم وقت الوفا</w:t>
            </w:r>
            <w:r w:rsidR="00805AEA" w:rsidRPr="00045B6E">
              <w:rPr>
                <w:rFonts w:ascii="Calibri" w:hAnsi="Calibri" w:cs="Mudir MT" w:hint="cs"/>
                <w:sz w:val="28"/>
                <w:szCs w:val="28"/>
                <w:rtl/>
                <w:lang w:bidi="ar-EG"/>
              </w:rPr>
              <w:t>ة</w:t>
            </w:r>
            <w:r w:rsidRPr="00045B6E">
              <w:rPr>
                <w:rFonts w:ascii="Calibri" w:hAnsi="Calibri" w:cs="Mudir MT" w:hint="cs"/>
                <w:sz w:val="28"/>
                <w:szCs w:val="28"/>
                <w:rtl/>
                <w:lang w:bidi="ar-EG"/>
              </w:rPr>
              <w:t xml:space="preserve"> عجزه عن الكسب فيتم تقدير نصيبه وفقًا لما يل</w:t>
            </w:r>
            <w:r w:rsidR="00F25DBC" w:rsidRPr="00045B6E">
              <w:rPr>
                <w:rFonts w:ascii="Calibri" w:hAnsi="Calibri" w:cs="Mudir MT" w:hint="cs"/>
                <w:sz w:val="28"/>
                <w:szCs w:val="28"/>
                <w:rtl/>
                <w:lang w:bidi="ar-EG"/>
              </w:rPr>
              <w:t>ي</w:t>
            </w:r>
            <w:r w:rsidRPr="00045B6E">
              <w:rPr>
                <w:rFonts w:ascii="Calibri" w:hAnsi="Calibri" w:cs="Mudir MT" w:hint="cs"/>
                <w:sz w:val="28"/>
                <w:szCs w:val="28"/>
                <w:rtl/>
                <w:lang w:bidi="ar-EG"/>
              </w:rPr>
              <w:t>:</w:t>
            </w:r>
          </w:p>
          <w:p w:rsidR="00B425B1" w:rsidRPr="00045B6E" w:rsidRDefault="00B425B1" w:rsidP="004B252C">
            <w:pPr>
              <w:numPr>
                <w:ilvl w:val="0"/>
                <w:numId w:val="31"/>
              </w:numPr>
              <w:spacing w:after="200" w:line="276" w:lineRule="auto"/>
              <w:jc w:val="lowKashida"/>
              <w:rPr>
                <w:rFonts w:ascii="Calibri" w:eastAsia="Calibri" w:hAnsi="Calibri" w:cs="Mudir MT"/>
                <w:b/>
                <w:bCs/>
                <w:color w:val="000000"/>
                <w:sz w:val="28"/>
                <w:szCs w:val="28"/>
                <w:lang w:bidi="ar-EG"/>
              </w:rPr>
            </w:pPr>
            <w:r w:rsidRPr="00045B6E">
              <w:rPr>
                <w:rFonts w:ascii="Calibri" w:eastAsia="Calibri" w:hAnsi="Calibri" w:cs="Mudir MT" w:hint="cs"/>
                <w:color w:val="000000"/>
                <w:sz w:val="28"/>
                <w:szCs w:val="28"/>
                <w:rtl/>
                <w:lang w:bidi="ar-EG"/>
              </w:rPr>
              <w:t xml:space="preserve">يتم توزيع المعاش أو إعادة توزيعه - بحسب الأحوال </w:t>
            </w:r>
            <w:r w:rsidRPr="00045B6E">
              <w:rPr>
                <w:rFonts w:ascii="Calibri" w:eastAsia="Calibri" w:hAnsi="Calibri" w:cs="Mudir MT"/>
                <w:color w:val="000000"/>
                <w:sz w:val="28"/>
                <w:szCs w:val="28"/>
                <w:rtl/>
                <w:lang w:bidi="ar-EG"/>
              </w:rPr>
              <w:t>–</w:t>
            </w:r>
            <w:r w:rsidR="00F25DBC" w:rsidRPr="00045B6E">
              <w:rPr>
                <w:rFonts w:ascii="Calibri" w:eastAsia="Calibri" w:hAnsi="Calibri" w:cs="Mudir MT" w:hint="cs"/>
                <w:color w:val="000000"/>
                <w:sz w:val="28"/>
                <w:szCs w:val="28"/>
                <w:rtl/>
                <w:lang w:bidi="ar-EG"/>
              </w:rPr>
              <w:t xml:space="preserve"> </w:t>
            </w:r>
            <w:r w:rsidRPr="00045B6E">
              <w:rPr>
                <w:rFonts w:ascii="Calibri" w:eastAsia="Calibri" w:hAnsi="Calibri" w:cs="Mudir MT" w:hint="cs"/>
                <w:color w:val="000000"/>
                <w:sz w:val="28"/>
                <w:szCs w:val="28"/>
                <w:rtl/>
                <w:lang w:bidi="ar-EG"/>
              </w:rPr>
              <w:t>بمراعاة استحقاق الابن أو الأخ في المعاش وفقًا للأنصبة المحددة بالجدول رقم (3) المرفق بقانون التأمين الاجتماعي</w:t>
            </w:r>
            <w:r w:rsidRPr="00045B6E">
              <w:rPr>
                <w:rFonts w:ascii="Calibri" w:eastAsia="SimSun" w:hAnsi="Calibri" w:cs="Mudir MT" w:hint="cs"/>
                <w:sz w:val="28"/>
                <w:szCs w:val="28"/>
                <w:rtl/>
              </w:rPr>
              <w:t xml:space="preserve"> الصادر بالقانون رقم 79 لسنة 1975</w:t>
            </w:r>
            <w:r w:rsidRPr="00045B6E">
              <w:rPr>
                <w:rFonts w:ascii="Calibri" w:eastAsia="Calibri" w:hAnsi="Calibri" w:cs="Mudir MT" w:hint="cs"/>
                <w:color w:val="000000"/>
                <w:sz w:val="28"/>
                <w:szCs w:val="28"/>
                <w:rtl/>
                <w:lang w:bidi="ar-EG"/>
              </w:rPr>
              <w:t>.</w:t>
            </w:r>
          </w:p>
          <w:p w:rsidR="00B425B1" w:rsidRPr="00045B6E" w:rsidRDefault="00B425B1" w:rsidP="004B252C">
            <w:pPr>
              <w:numPr>
                <w:ilvl w:val="0"/>
                <w:numId w:val="31"/>
              </w:numPr>
              <w:spacing w:after="200" w:line="276" w:lineRule="auto"/>
              <w:jc w:val="lowKashida"/>
              <w:rPr>
                <w:rFonts w:ascii="Calibri" w:eastAsia="Calibri" w:hAnsi="Calibri" w:cs="Mudir MT"/>
                <w:b/>
                <w:bCs/>
                <w:color w:val="000000"/>
                <w:sz w:val="28"/>
                <w:szCs w:val="28"/>
                <w:lang w:bidi="ar-EG"/>
              </w:rPr>
            </w:pPr>
            <w:r w:rsidRPr="00045B6E">
              <w:rPr>
                <w:rFonts w:ascii="Calibri" w:eastAsia="Calibri" w:hAnsi="Calibri" w:cs="Mudir MT" w:hint="cs"/>
                <w:color w:val="000000"/>
                <w:sz w:val="28"/>
                <w:szCs w:val="28"/>
                <w:rtl/>
                <w:lang w:bidi="ar-EG"/>
              </w:rPr>
              <w:t>في حالة استحقاق فئة الإخوة والأخوات بالمعاش فإن استحقاق الابن في المعاش يترتب عليه قطع معاش الإخوة والأخوات.</w:t>
            </w:r>
          </w:p>
          <w:p w:rsidR="00B425B1" w:rsidRPr="00045B6E" w:rsidRDefault="00B425B1" w:rsidP="004B252C">
            <w:pPr>
              <w:numPr>
                <w:ilvl w:val="0"/>
                <w:numId w:val="31"/>
              </w:numPr>
              <w:spacing w:after="200" w:line="276" w:lineRule="auto"/>
              <w:jc w:val="lowKashida"/>
              <w:rPr>
                <w:rFonts w:ascii="Calibri" w:eastAsia="Calibri" w:hAnsi="Calibri" w:cs="Mudir MT"/>
                <w:b/>
                <w:bCs/>
                <w:color w:val="000000"/>
                <w:sz w:val="28"/>
                <w:szCs w:val="28"/>
                <w:lang w:bidi="ar-EG"/>
              </w:rPr>
            </w:pPr>
            <w:r w:rsidRPr="00045B6E">
              <w:rPr>
                <w:rFonts w:ascii="Calibri" w:eastAsia="Calibri" w:hAnsi="Calibri" w:cs="Mudir MT" w:hint="cs"/>
                <w:color w:val="000000"/>
                <w:sz w:val="28"/>
                <w:szCs w:val="28"/>
                <w:rtl/>
                <w:lang w:bidi="ar-EG"/>
              </w:rPr>
              <w:t>في حالة وجود مستحقين للمعاش بعد وفاة المؤمن عليه أو صاحب المعاش وفقًا لأحكام المادة 114 من قانون التأمين الاجتماعي المشار إليه دون المساس يتم تعديل أنصبتهم بمراعاة استحقاق ال</w:t>
            </w:r>
            <w:r w:rsidR="00F25DBC" w:rsidRPr="00045B6E">
              <w:rPr>
                <w:rFonts w:ascii="Calibri" w:eastAsia="Calibri" w:hAnsi="Calibri" w:cs="Mudir MT" w:hint="cs"/>
                <w:color w:val="000000"/>
                <w:sz w:val="28"/>
                <w:szCs w:val="28"/>
                <w:rtl/>
                <w:lang w:bidi="ar-EG"/>
              </w:rPr>
              <w:t>ا</w:t>
            </w:r>
            <w:r w:rsidRPr="00045B6E">
              <w:rPr>
                <w:rFonts w:ascii="Calibri" w:eastAsia="Calibri" w:hAnsi="Calibri" w:cs="Mudir MT" w:hint="cs"/>
                <w:color w:val="000000"/>
                <w:sz w:val="28"/>
                <w:szCs w:val="28"/>
                <w:rtl/>
                <w:lang w:bidi="ar-EG"/>
              </w:rPr>
              <w:t>بن أو الأخ في المعاش.</w:t>
            </w:r>
          </w:p>
          <w:p w:rsidR="00B425B1" w:rsidRPr="00045B6E" w:rsidRDefault="00B425B1" w:rsidP="004B252C">
            <w:pPr>
              <w:numPr>
                <w:ilvl w:val="0"/>
                <w:numId w:val="31"/>
              </w:numPr>
              <w:spacing w:after="200" w:line="276" w:lineRule="auto"/>
              <w:jc w:val="lowKashida"/>
              <w:rPr>
                <w:rFonts w:ascii="Calibri" w:eastAsia="Calibri" w:hAnsi="Calibri" w:cs="Mudir MT"/>
                <w:b/>
                <w:bCs/>
                <w:color w:val="000000"/>
                <w:sz w:val="28"/>
                <w:szCs w:val="28"/>
                <w:lang w:bidi="ar-EG"/>
              </w:rPr>
            </w:pPr>
            <w:r w:rsidRPr="00045B6E">
              <w:rPr>
                <w:rFonts w:ascii="Calibri" w:eastAsia="Calibri" w:hAnsi="Calibri" w:cs="Mudir MT" w:hint="cs"/>
                <w:color w:val="000000"/>
                <w:sz w:val="28"/>
                <w:szCs w:val="28"/>
                <w:rtl/>
                <w:lang w:bidi="ar-EG"/>
              </w:rPr>
              <w:lastRenderedPageBreak/>
              <w:t xml:space="preserve">في حالة سابقة تطبيق حدود الجمع بين المعاشات لأحد المستحقين بالحالة فيتم إعادة تطبيق حدود الجمع مع تطبيق الآثار المترتبة عليها من أول الشهر التالي لتاريخ </w:t>
            </w:r>
            <w:r w:rsidR="00EB5D81" w:rsidRPr="00045B6E">
              <w:rPr>
                <w:rFonts w:ascii="Calibri" w:hAnsi="Calibri" w:cs="Mudir MT" w:hint="cs"/>
                <w:sz w:val="28"/>
                <w:szCs w:val="28"/>
                <w:rtl/>
                <w:lang w:bidi="ar-EG"/>
              </w:rPr>
              <w:t xml:space="preserve">جلسة اللجنة الطبية </w:t>
            </w:r>
            <w:r w:rsidRPr="00045B6E">
              <w:rPr>
                <w:rFonts w:ascii="Calibri" w:eastAsia="Calibri" w:hAnsi="Calibri" w:cs="Mudir MT" w:hint="cs"/>
                <w:color w:val="000000"/>
                <w:sz w:val="28"/>
                <w:szCs w:val="28"/>
                <w:rtl/>
                <w:lang w:bidi="ar-EG"/>
              </w:rPr>
              <w:t>وفقًا لما يلى:</w:t>
            </w:r>
          </w:p>
          <w:p w:rsidR="00B425B1" w:rsidRPr="00045B6E" w:rsidRDefault="00B425B1" w:rsidP="004B252C">
            <w:pPr>
              <w:numPr>
                <w:ilvl w:val="0"/>
                <w:numId w:val="11"/>
              </w:numPr>
              <w:tabs>
                <w:tab w:val="right" w:pos="1110"/>
              </w:tabs>
              <w:spacing w:after="200" w:line="276" w:lineRule="auto"/>
              <w:ind w:left="762" w:hanging="142"/>
              <w:jc w:val="lowKashida"/>
              <w:rPr>
                <w:rFonts w:ascii="Calibri" w:eastAsia="Calibri" w:hAnsi="Calibri" w:cs="Mudir MT"/>
                <w:b/>
                <w:bCs/>
                <w:color w:val="000000"/>
                <w:sz w:val="28"/>
                <w:szCs w:val="28"/>
                <w:lang w:bidi="ar-EG"/>
              </w:rPr>
            </w:pPr>
            <w:r w:rsidRPr="00045B6E">
              <w:rPr>
                <w:rFonts w:ascii="Calibri" w:eastAsia="Calibri" w:hAnsi="Calibri" w:cs="Mudir MT" w:hint="cs"/>
                <w:color w:val="000000"/>
                <w:sz w:val="28"/>
                <w:szCs w:val="28"/>
                <w:rtl/>
                <w:lang w:bidi="ar-EG"/>
              </w:rPr>
              <w:t>إذا ترتب على تطبيق حدود الجمع عدم استحقاق المعاش يتم قطعه.</w:t>
            </w:r>
          </w:p>
          <w:p w:rsidR="00B425B1" w:rsidRPr="00045B6E" w:rsidRDefault="00B425B1" w:rsidP="004B252C">
            <w:pPr>
              <w:numPr>
                <w:ilvl w:val="0"/>
                <w:numId w:val="11"/>
              </w:numPr>
              <w:tabs>
                <w:tab w:val="right" w:pos="1110"/>
              </w:tabs>
              <w:spacing w:after="200" w:line="276" w:lineRule="auto"/>
              <w:ind w:left="1045" w:hanging="425"/>
              <w:jc w:val="lowKashida"/>
              <w:rPr>
                <w:rFonts w:ascii="Calibri" w:eastAsia="Calibri" w:hAnsi="Calibri" w:cs="Mudir MT"/>
                <w:b/>
                <w:bCs/>
                <w:color w:val="000000"/>
                <w:sz w:val="28"/>
                <w:szCs w:val="28"/>
                <w:lang w:bidi="ar-EG"/>
              </w:rPr>
            </w:pPr>
            <w:r w:rsidRPr="00045B6E">
              <w:rPr>
                <w:rFonts w:ascii="Calibri" w:eastAsia="Calibri" w:hAnsi="Calibri" w:cs="Mudir MT" w:hint="cs"/>
                <w:color w:val="000000"/>
                <w:sz w:val="28"/>
                <w:szCs w:val="28"/>
                <w:rtl/>
                <w:lang w:bidi="ar-EG"/>
              </w:rPr>
              <w:t>إذا ترتب على تطبيق حدود الجمع انخفاض قيمة نصيب المستحق في المعاش فيتم تعديل المعاش.</w:t>
            </w:r>
          </w:p>
          <w:p w:rsidR="00B425B1" w:rsidRPr="00045B6E" w:rsidRDefault="00B425B1" w:rsidP="00195F66">
            <w:pPr>
              <w:spacing w:after="200" w:line="276" w:lineRule="auto"/>
              <w:contextualSpacing/>
              <w:jc w:val="lowKashida"/>
              <w:rPr>
                <w:rFonts w:ascii="Calibri" w:hAnsi="Calibri" w:cs="Mudir MT"/>
                <w:sz w:val="28"/>
                <w:szCs w:val="28"/>
                <w:lang w:bidi="ar-EG"/>
              </w:rPr>
            </w:pPr>
            <w:r w:rsidRPr="00045B6E">
              <w:rPr>
                <w:rFonts w:ascii="Calibri" w:hAnsi="Calibri" w:cs="Mudir MT" w:hint="cs"/>
                <w:sz w:val="28"/>
                <w:szCs w:val="28"/>
                <w:rtl/>
                <w:lang w:bidi="ar-EG"/>
              </w:rPr>
              <w:t>يتم الصرف للابن من الشهر التالي لتاريخ جلسة اللجنة الطبية بثبوت عجزه عن الكسب</w:t>
            </w:r>
            <w:r w:rsidR="00A24015" w:rsidRPr="00045B6E">
              <w:rPr>
                <w:rFonts w:ascii="Calibri" w:hAnsi="Calibri" w:cs="Mudir MT" w:hint="cs"/>
                <w:sz w:val="28"/>
                <w:szCs w:val="28"/>
                <w:rtl/>
                <w:lang w:bidi="ar-EG"/>
              </w:rPr>
              <w:t>،</w:t>
            </w:r>
            <w:r w:rsidRPr="00045B6E">
              <w:rPr>
                <w:rFonts w:ascii="Calibri" w:hAnsi="Calibri" w:cs="Mudir MT" w:hint="cs"/>
                <w:sz w:val="28"/>
                <w:szCs w:val="28"/>
                <w:rtl/>
                <w:lang w:bidi="ar-EG"/>
              </w:rPr>
              <w:t xml:space="preserve"> </w:t>
            </w:r>
            <w:r w:rsidR="00A24015" w:rsidRPr="00045B6E">
              <w:rPr>
                <w:rFonts w:ascii="Calibri" w:hAnsi="Calibri" w:cs="Mudir MT" w:hint="cs"/>
                <w:sz w:val="28"/>
                <w:szCs w:val="28"/>
                <w:rtl/>
                <w:lang w:bidi="ar-EG"/>
              </w:rPr>
              <w:t>ول</w:t>
            </w:r>
            <w:r w:rsidRPr="00045B6E">
              <w:rPr>
                <w:rFonts w:ascii="Calibri" w:hAnsi="Calibri" w:cs="Mudir MT" w:hint="cs"/>
                <w:sz w:val="28"/>
                <w:szCs w:val="28"/>
                <w:rtl/>
                <w:lang w:bidi="ar-EG"/>
              </w:rPr>
              <w:t>لمدة التى حددها قرار اللجنة الطبية.</w:t>
            </w:r>
          </w:p>
          <w:p w:rsidR="00B425B1" w:rsidRPr="00045B6E" w:rsidRDefault="00B425B1" w:rsidP="003D2CE7">
            <w:pPr>
              <w:spacing w:before="120" w:after="200" w:line="276" w:lineRule="auto"/>
              <w:contextualSpacing/>
              <w:jc w:val="lowKashida"/>
              <w:rPr>
                <w:rFonts w:ascii="Calibri" w:hAnsi="Calibri" w:cs="Mudir MT"/>
                <w:sz w:val="28"/>
                <w:szCs w:val="28"/>
                <w:lang w:bidi="ar-EG"/>
              </w:rPr>
            </w:pPr>
            <w:r w:rsidRPr="00045B6E">
              <w:rPr>
                <w:rFonts w:ascii="Calibri" w:hAnsi="Calibri" w:cs="PT Bold Heading" w:hint="cs"/>
                <w:sz w:val="28"/>
                <w:szCs w:val="28"/>
                <w:rtl/>
                <w:lang w:bidi="ar-EG"/>
              </w:rPr>
              <w:t>لذا فى</w:t>
            </w:r>
            <w:r w:rsidR="00DD5748" w:rsidRPr="00045B6E">
              <w:rPr>
                <w:rFonts w:ascii="Calibri" w:hAnsi="Calibri" w:cs="PT Bold Heading" w:hint="cs"/>
                <w:sz w:val="28"/>
                <w:szCs w:val="28"/>
                <w:rtl/>
                <w:lang w:bidi="ar-EG"/>
              </w:rPr>
              <w:t xml:space="preserve"> </w:t>
            </w:r>
            <w:r w:rsidRPr="00045B6E">
              <w:rPr>
                <w:rFonts w:ascii="Calibri" w:hAnsi="Calibri" w:cs="PT Bold Heading" w:hint="cs"/>
                <w:sz w:val="28"/>
                <w:szCs w:val="28"/>
                <w:rtl/>
                <w:lang w:bidi="ar-EG"/>
              </w:rPr>
              <w:t>الحالة</w:t>
            </w:r>
            <w:r w:rsidR="003D2CE7" w:rsidRPr="00045B6E">
              <w:rPr>
                <w:rFonts w:ascii="Calibri" w:hAnsi="Calibri" w:cs="PT Bold Heading" w:hint="cs"/>
                <w:sz w:val="28"/>
                <w:szCs w:val="28"/>
                <w:rtl/>
                <w:lang w:bidi="ar-EG"/>
              </w:rPr>
              <w:t xml:space="preserve"> المعروضة</w:t>
            </w:r>
            <w:r w:rsidRPr="00045B6E">
              <w:rPr>
                <w:rFonts w:ascii="Calibri" w:hAnsi="Calibri" w:cs="Mudir MT" w:hint="cs"/>
                <w:sz w:val="28"/>
                <w:szCs w:val="28"/>
                <w:rtl/>
                <w:lang w:bidi="ar-EG"/>
              </w:rPr>
              <w:t xml:space="preserve"> يتم تقدير نصيب الابن بإعادة توزيع المعاش على الأ</w:t>
            </w:r>
            <w:r w:rsidR="00DD5748" w:rsidRPr="00045B6E">
              <w:rPr>
                <w:rFonts w:ascii="Calibri" w:hAnsi="Calibri" w:cs="Mudir MT" w:hint="cs"/>
                <w:sz w:val="28"/>
                <w:szCs w:val="28"/>
                <w:rtl/>
                <w:lang w:bidi="ar-EG"/>
              </w:rPr>
              <w:t>ر</w:t>
            </w:r>
            <w:r w:rsidRPr="00045B6E">
              <w:rPr>
                <w:rFonts w:ascii="Calibri" w:hAnsi="Calibri" w:cs="Mudir MT" w:hint="cs"/>
                <w:sz w:val="28"/>
                <w:szCs w:val="28"/>
                <w:rtl/>
                <w:lang w:bidi="ar-EG"/>
              </w:rPr>
              <w:t>ملة والابن نصف المعاش لكل منهما</w:t>
            </w:r>
            <w:r w:rsidR="00917E16" w:rsidRPr="00045B6E">
              <w:rPr>
                <w:rFonts w:ascii="Calibri" w:hAnsi="Calibri" w:cs="Mudir MT" w:hint="cs"/>
                <w:sz w:val="28"/>
                <w:szCs w:val="28"/>
                <w:rtl/>
                <w:lang w:bidi="ar-EG"/>
              </w:rPr>
              <w:t>،</w:t>
            </w:r>
            <w:r w:rsidR="000E42DC" w:rsidRPr="00045B6E">
              <w:rPr>
                <w:rFonts w:ascii="Calibri" w:hAnsi="Calibri" w:cs="Mudir MT" w:hint="cs"/>
                <w:sz w:val="28"/>
                <w:szCs w:val="28"/>
                <w:rtl/>
                <w:lang w:bidi="ar-EG"/>
              </w:rPr>
              <w:t xml:space="preserve"> ويتم صرف المعاش له اعتبارًا</w:t>
            </w:r>
            <w:r w:rsidRPr="00045B6E">
              <w:rPr>
                <w:rFonts w:ascii="Calibri" w:hAnsi="Calibri" w:cs="Mudir MT" w:hint="cs"/>
                <w:sz w:val="28"/>
                <w:szCs w:val="28"/>
                <w:rtl/>
                <w:lang w:bidi="ar-EG"/>
              </w:rPr>
              <w:t xml:space="preserve"> من 1/10/2018 مع عدم مطالبة الأرملة بأية مبالغ سبق صرفها قبل هذا التاريخ. </w:t>
            </w:r>
          </w:p>
          <w:p w:rsidR="00B425B1" w:rsidRPr="00045B6E" w:rsidRDefault="00B425B1" w:rsidP="00CF4587">
            <w:pPr>
              <w:spacing w:before="120" w:after="200" w:line="276" w:lineRule="auto"/>
              <w:contextualSpacing/>
              <w:jc w:val="lowKashida"/>
              <w:rPr>
                <w:rFonts w:ascii="Calibri" w:hAnsi="Calibri" w:cs="PT Bold Heading"/>
                <w:sz w:val="28"/>
                <w:szCs w:val="28"/>
                <w:lang w:bidi="ar-EG"/>
              </w:rPr>
            </w:pPr>
            <w:r w:rsidRPr="00045B6E">
              <w:rPr>
                <w:rFonts w:ascii="Calibri" w:hAnsi="Calibri" w:cs="PT Bold Heading" w:hint="cs"/>
                <w:sz w:val="28"/>
                <w:szCs w:val="28"/>
                <w:rtl/>
                <w:lang w:bidi="ar-EG"/>
              </w:rPr>
              <w:t>كما يراعى ما يل</w:t>
            </w:r>
            <w:r w:rsidR="00CF4587" w:rsidRPr="00045B6E">
              <w:rPr>
                <w:rFonts w:ascii="Calibri" w:hAnsi="Calibri" w:cs="PT Bold Heading" w:hint="cs"/>
                <w:sz w:val="28"/>
                <w:szCs w:val="28"/>
                <w:rtl/>
                <w:lang w:bidi="ar-EG"/>
              </w:rPr>
              <w:t>ي</w:t>
            </w:r>
            <w:r w:rsidRPr="00045B6E">
              <w:rPr>
                <w:rFonts w:ascii="Calibri" w:hAnsi="Calibri" w:cs="PT Bold Heading" w:hint="cs"/>
                <w:sz w:val="28"/>
                <w:szCs w:val="28"/>
                <w:rtl/>
                <w:lang w:bidi="ar-EG"/>
              </w:rPr>
              <w:t>:</w:t>
            </w:r>
          </w:p>
          <w:p w:rsidR="003F17DB" w:rsidRPr="00045B6E" w:rsidRDefault="00B425B1" w:rsidP="00CE6726">
            <w:pPr>
              <w:spacing w:before="120" w:after="200" w:line="276" w:lineRule="auto"/>
              <w:contextualSpacing/>
              <w:jc w:val="lowKashida"/>
              <w:rPr>
                <w:rFonts w:ascii="Calibri" w:hAnsi="Calibri" w:cs="Mudir MT"/>
                <w:sz w:val="28"/>
                <w:szCs w:val="28"/>
                <w:rtl/>
                <w:lang w:bidi="ar-EG"/>
              </w:rPr>
            </w:pPr>
            <w:r w:rsidRPr="00045B6E">
              <w:rPr>
                <w:rFonts w:ascii="Calibri" w:hAnsi="Calibri" w:cs="Mudir MT"/>
                <w:sz w:val="28"/>
                <w:szCs w:val="28"/>
                <w:rtl/>
                <w:lang w:bidi="ar-EG"/>
              </w:rPr>
              <w:t xml:space="preserve">إذا </w:t>
            </w:r>
            <w:r w:rsidRPr="00045B6E">
              <w:rPr>
                <w:rFonts w:ascii="Calibri" w:hAnsi="Calibri" w:cs="Mudir MT" w:hint="cs"/>
                <w:sz w:val="28"/>
                <w:szCs w:val="28"/>
                <w:rtl/>
                <w:lang w:bidi="ar-EG"/>
              </w:rPr>
              <w:t xml:space="preserve">كان قرار </w:t>
            </w:r>
            <w:r w:rsidRPr="00045B6E">
              <w:rPr>
                <w:rFonts w:ascii="Calibri" w:hAnsi="Calibri" w:cs="Mudir MT"/>
                <w:sz w:val="28"/>
                <w:szCs w:val="28"/>
                <w:rtl/>
                <w:lang w:bidi="ar-EG"/>
              </w:rPr>
              <w:t xml:space="preserve">اللجنة الطبية </w:t>
            </w:r>
            <w:r w:rsidRPr="00045B6E">
              <w:rPr>
                <w:rFonts w:ascii="Calibri" w:hAnsi="Calibri" w:cs="Mudir MT" w:hint="cs"/>
                <w:sz w:val="28"/>
                <w:szCs w:val="28"/>
                <w:rtl/>
                <w:lang w:bidi="ar-EG"/>
              </w:rPr>
              <w:t>فى الحالة المعروضة أن</w:t>
            </w:r>
            <w:r w:rsidRPr="00045B6E">
              <w:rPr>
                <w:rFonts w:ascii="Calibri" w:hAnsi="Calibri" w:cs="Mudir MT"/>
                <w:sz w:val="28"/>
                <w:szCs w:val="28"/>
                <w:rtl/>
                <w:lang w:bidi="ar-EG"/>
              </w:rPr>
              <w:t xml:space="preserve"> عجز الابن عن الكسب قد ثبت في تاريخ لاحق لتاريخ </w:t>
            </w:r>
            <w:r w:rsidR="00856DA6" w:rsidRPr="00045B6E">
              <w:rPr>
                <w:rFonts w:ascii="Calibri" w:hAnsi="Calibri" w:cs="Mudir MT" w:hint="cs"/>
                <w:sz w:val="28"/>
                <w:szCs w:val="28"/>
                <w:rtl/>
                <w:lang w:bidi="ar-EG"/>
              </w:rPr>
              <w:t>وفاة</w:t>
            </w:r>
            <w:r w:rsidR="00C97BBF" w:rsidRPr="00045B6E">
              <w:rPr>
                <w:rFonts w:ascii="Calibri" w:hAnsi="Calibri" w:cs="Mudir MT" w:hint="cs"/>
                <w:sz w:val="28"/>
                <w:szCs w:val="28"/>
                <w:rtl/>
                <w:lang w:bidi="ar-EG"/>
              </w:rPr>
              <w:t xml:space="preserve"> صاحب المعاش،</w:t>
            </w:r>
            <w:r w:rsidRPr="00045B6E">
              <w:rPr>
                <w:rFonts w:ascii="Calibri" w:hAnsi="Calibri" w:cs="Mudir MT"/>
                <w:sz w:val="28"/>
                <w:szCs w:val="28"/>
                <w:rtl/>
                <w:lang w:bidi="ar-EG"/>
              </w:rPr>
              <w:t xml:space="preserve"> </w:t>
            </w:r>
            <w:r w:rsidRPr="00045B6E">
              <w:rPr>
                <w:rFonts w:ascii="Calibri" w:hAnsi="Calibri" w:cs="Mudir MT" w:hint="cs"/>
                <w:sz w:val="28"/>
                <w:szCs w:val="28"/>
                <w:rtl/>
                <w:lang w:bidi="ar-EG"/>
              </w:rPr>
              <w:t>فيقدر نصيبه وفقًا لأحكام الفقرة الأولى من المادة 114 من قانون التأمين الاجتماعي والمادة 184 من قرار وزير المالية</w:t>
            </w:r>
            <w:r w:rsidR="00C97BBF" w:rsidRPr="00045B6E">
              <w:rPr>
                <w:rFonts w:ascii="Calibri" w:hAnsi="Calibri" w:cs="Mudir MT" w:hint="cs"/>
                <w:sz w:val="28"/>
                <w:szCs w:val="28"/>
                <w:rtl/>
                <w:lang w:bidi="ar-EG"/>
              </w:rPr>
              <w:t xml:space="preserve"> رقم</w:t>
            </w:r>
            <w:r w:rsidRPr="00045B6E">
              <w:rPr>
                <w:rFonts w:ascii="Calibri" w:hAnsi="Calibri" w:cs="Mudir MT" w:hint="cs"/>
                <w:sz w:val="28"/>
                <w:szCs w:val="28"/>
                <w:rtl/>
                <w:lang w:bidi="ar-EG"/>
              </w:rPr>
              <w:t xml:space="preserve"> 554 لسنة 2007 بشأن القواعد المنفذة لأحكام القانون المشار إليه (دون المساس) وعلى أساس أن تاريخ واقعة الاستحقاق بالنسبة له </w:t>
            </w:r>
            <w:r w:rsidR="003656DC" w:rsidRPr="00045B6E">
              <w:rPr>
                <w:rFonts w:ascii="Calibri" w:hAnsi="Calibri" w:cs="Mudir MT" w:hint="cs"/>
                <w:sz w:val="28"/>
                <w:szCs w:val="28"/>
                <w:rtl/>
                <w:lang w:bidi="ar-EG"/>
              </w:rPr>
              <w:t>هو</w:t>
            </w:r>
            <w:r w:rsidRPr="00045B6E">
              <w:rPr>
                <w:rFonts w:ascii="Calibri" w:hAnsi="Calibri" w:cs="Mudir MT" w:hint="cs"/>
                <w:sz w:val="28"/>
                <w:szCs w:val="28"/>
                <w:rtl/>
                <w:lang w:bidi="ar-EG"/>
              </w:rPr>
              <w:t xml:space="preserve"> تاريخ جلسة اللجنة الطبية.</w:t>
            </w:r>
            <w:r w:rsidR="00D5774D" w:rsidRPr="00045B6E">
              <w:rPr>
                <w:rFonts w:ascii="Calibri" w:hAnsi="Calibri" w:cs="Mudir MT" w:hint="cs"/>
                <w:sz w:val="28"/>
                <w:szCs w:val="28"/>
                <w:rtl/>
                <w:lang w:bidi="ar-EG"/>
              </w:rPr>
              <w:t xml:space="preserve"> </w:t>
            </w:r>
            <w:r w:rsidRPr="00045B6E">
              <w:rPr>
                <w:rFonts w:eastAsia="Calibri" w:cs="Mudir MT" w:hint="cs"/>
                <w:sz w:val="28"/>
                <w:szCs w:val="28"/>
                <w:rtl/>
                <w:lang w:bidi="ar-EG"/>
              </w:rPr>
              <w:t>و</w:t>
            </w:r>
            <w:r w:rsidRPr="00045B6E">
              <w:rPr>
                <w:rFonts w:eastAsia="Calibri" w:cs="Mudir MT"/>
                <w:sz w:val="28"/>
                <w:szCs w:val="28"/>
                <w:rtl/>
                <w:lang w:bidi="ar-EG"/>
              </w:rPr>
              <w:t xml:space="preserve">يصرف المعاش من أول الشهر التالي لتاريخ جلسة اللجنة الطبية وللمدة المحددة بقرار اللجنة الطبية </w:t>
            </w:r>
            <w:r w:rsidRPr="00045B6E">
              <w:rPr>
                <w:rFonts w:eastAsia="Calibri" w:cs="Mudir MT" w:hint="cs"/>
                <w:sz w:val="28"/>
                <w:szCs w:val="28"/>
                <w:rtl/>
                <w:lang w:bidi="ar-EG"/>
              </w:rPr>
              <w:t>.</w:t>
            </w:r>
          </w:p>
        </w:tc>
      </w:tr>
      <w:tr w:rsidR="003F17DB" w:rsidRPr="00045B6E" w:rsidTr="003F17DB">
        <w:trPr>
          <w:trHeight w:val="2500"/>
          <w:jc w:val="center"/>
        </w:trPr>
        <w:tc>
          <w:tcPr>
            <w:tcW w:w="1620" w:type="dxa"/>
            <w:tcBorders>
              <w:top w:val="single" w:sz="8" w:space="0" w:color="4BACC6"/>
              <w:left w:val="nil"/>
              <w:bottom w:val="single" w:sz="8" w:space="0" w:color="4BACC6"/>
              <w:right w:val="nil"/>
            </w:tcBorders>
            <w:shd w:val="clear" w:color="auto" w:fill="auto"/>
          </w:tcPr>
          <w:p w:rsidR="003F17DB" w:rsidRPr="00045B6E" w:rsidRDefault="003F17DB" w:rsidP="00890CB8">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المصدر</w:t>
            </w:r>
          </w:p>
        </w:tc>
        <w:tc>
          <w:tcPr>
            <w:tcW w:w="7650" w:type="dxa"/>
            <w:tcBorders>
              <w:top w:val="single" w:sz="8" w:space="0" w:color="4BACC6"/>
              <w:left w:val="nil"/>
              <w:bottom w:val="single" w:sz="8" w:space="0" w:color="4BACC6"/>
              <w:right w:val="nil"/>
            </w:tcBorders>
            <w:shd w:val="clear" w:color="auto" w:fill="auto"/>
          </w:tcPr>
          <w:p w:rsidR="00B425B1" w:rsidRPr="00045B6E" w:rsidRDefault="00B425B1" w:rsidP="00766093">
            <w:pPr>
              <w:numPr>
                <w:ilvl w:val="1"/>
                <w:numId w:val="1"/>
              </w:numPr>
              <w:tabs>
                <w:tab w:val="clear" w:pos="786"/>
              </w:tabs>
              <w:spacing w:after="200" w:line="276" w:lineRule="auto"/>
              <w:ind w:left="259" w:hanging="259"/>
              <w:jc w:val="lowKashida"/>
              <w:rPr>
                <w:rFonts w:ascii="Calibri" w:eastAsia="Calibri" w:hAnsi="Calibri" w:cs="Mudir MT"/>
                <w:sz w:val="27"/>
                <w:szCs w:val="27"/>
              </w:rPr>
            </w:pPr>
            <w:r w:rsidRPr="00045B6E">
              <w:rPr>
                <w:rFonts w:ascii="Calibri" w:eastAsia="Calibri" w:hAnsi="Calibri" w:cs="Mudir MT" w:hint="cs"/>
                <w:sz w:val="27"/>
                <w:szCs w:val="27"/>
                <w:rtl/>
              </w:rPr>
              <w:t>الم</w:t>
            </w:r>
            <w:r w:rsidR="00766093" w:rsidRPr="00045B6E">
              <w:rPr>
                <w:rFonts w:ascii="Calibri" w:eastAsia="Calibri" w:hAnsi="Calibri" w:cs="Mudir MT" w:hint="cs"/>
                <w:sz w:val="27"/>
                <w:szCs w:val="27"/>
                <w:rtl/>
              </w:rPr>
              <w:t>واد</w:t>
            </w:r>
            <w:r w:rsidRPr="00045B6E">
              <w:rPr>
                <w:rFonts w:ascii="Calibri" w:eastAsia="Calibri" w:hAnsi="Calibri" w:cs="Mudir MT" w:hint="cs"/>
                <w:sz w:val="27"/>
                <w:szCs w:val="27"/>
                <w:rtl/>
              </w:rPr>
              <w:t xml:space="preserve"> </w:t>
            </w:r>
            <w:r w:rsidR="00766093" w:rsidRPr="00045B6E">
              <w:rPr>
                <w:rFonts w:ascii="Calibri" w:eastAsia="Calibri" w:hAnsi="Calibri" w:cs="Mudir MT" w:hint="cs"/>
                <w:sz w:val="27"/>
                <w:szCs w:val="27"/>
                <w:rtl/>
              </w:rPr>
              <w:t>(104، 107، 114)</w:t>
            </w:r>
            <w:r w:rsidRPr="00045B6E">
              <w:rPr>
                <w:rFonts w:ascii="Calibri" w:eastAsia="Calibri" w:hAnsi="Calibri" w:cs="Mudir MT" w:hint="cs"/>
                <w:sz w:val="27"/>
                <w:szCs w:val="27"/>
                <w:rtl/>
              </w:rPr>
              <w:t xml:space="preserve"> من قانون التأمين الاجتماعي الصادر بالقانون رقم 79 لسنة 1975.</w:t>
            </w:r>
          </w:p>
          <w:p w:rsidR="00B425B1" w:rsidRPr="00045B6E" w:rsidRDefault="00B425B1" w:rsidP="00CB765E">
            <w:pPr>
              <w:numPr>
                <w:ilvl w:val="1"/>
                <w:numId w:val="1"/>
              </w:numPr>
              <w:tabs>
                <w:tab w:val="clear" w:pos="786"/>
              </w:tabs>
              <w:spacing w:after="200" w:line="276" w:lineRule="auto"/>
              <w:ind w:left="259" w:hanging="259"/>
              <w:jc w:val="lowKashida"/>
              <w:rPr>
                <w:rFonts w:ascii="Calibri" w:eastAsia="Calibri" w:hAnsi="Calibri" w:cs="Mudir MT"/>
                <w:sz w:val="27"/>
                <w:szCs w:val="27"/>
              </w:rPr>
            </w:pPr>
            <w:r w:rsidRPr="00045B6E">
              <w:rPr>
                <w:rFonts w:ascii="Calibri" w:eastAsia="Calibri" w:hAnsi="Calibri" w:cs="Mudir MT" w:hint="cs"/>
                <w:sz w:val="27"/>
                <w:szCs w:val="27"/>
                <w:rtl/>
              </w:rPr>
              <w:t xml:space="preserve">المادة 184 من قرار وزير المالية رقم 554 لسنة 2007 </w:t>
            </w:r>
            <w:r w:rsidR="00CB765E" w:rsidRPr="00045B6E">
              <w:rPr>
                <w:rFonts w:ascii="Calibri" w:hAnsi="Calibri" w:cs="Mudir MT" w:hint="cs"/>
                <w:sz w:val="28"/>
                <w:szCs w:val="28"/>
                <w:rtl/>
                <w:lang w:bidi="ar-EG"/>
              </w:rPr>
              <w:t>بشأن القواعد المنفذة لأحكام</w:t>
            </w:r>
            <w:r w:rsidR="00CB765E" w:rsidRPr="00045B6E">
              <w:rPr>
                <w:rFonts w:ascii="Calibri" w:eastAsia="Calibri" w:hAnsi="Calibri" w:cs="Mudir MT" w:hint="cs"/>
                <w:sz w:val="27"/>
                <w:szCs w:val="27"/>
                <w:rtl/>
              </w:rPr>
              <w:t xml:space="preserve"> </w:t>
            </w:r>
            <w:r w:rsidRPr="00045B6E">
              <w:rPr>
                <w:rFonts w:ascii="Calibri" w:eastAsia="Calibri" w:hAnsi="Calibri" w:cs="Mudir MT" w:hint="cs"/>
                <w:sz w:val="27"/>
                <w:szCs w:val="27"/>
                <w:rtl/>
              </w:rPr>
              <w:t>قانون الت</w:t>
            </w:r>
            <w:r w:rsidR="00CB765E" w:rsidRPr="00045B6E">
              <w:rPr>
                <w:rFonts w:ascii="Calibri" w:eastAsia="Calibri" w:hAnsi="Calibri" w:cs="Mudir MT" w:hint="cs"/>
                <w:sz w:val="27"/>
                <w:szCs w:val="27"/>
                <w:rtl/>
              </w:rPr>
              <w:t>أ</w:t>
            </w:r>
            <w:r w:rsidRPr="00045B6E">
              <w:rPr>
                <w:rFonts w:ascii="Calibri" w:eastAsia="Calibri" w:hAnsi="Calibri" w:cs="Mudir MT" w:hint="cs"/>
                <w:sz w:val="27"/>
                <w:szCs w:val="27"/>
                <w:rtl/>
              </w:rPr>
              <w:t>مين الاجتماعى الصادر بالقانون رقم 79 لسنة 1975.</w:t>
            </w:r>
          </w:p>
          <w:p w:rsidR="003F17DB" w:rsidRPr="00045B6E" w:rsidRDefault="00805A3D" w:rsidP="00BE5706">
            <w:pPr>
              <w:pStyle w:val="ListParagraph"/>
              <w:numPr>
                <w:ilvl w:val="0"/>
                <w:numId w:val="10"/>
              </w:numPr>
              <w:jc w:val="lowKashida"/>
              <w:rPr>
                <w:rFonts w:cs="PT Bold Heading"/>
                <w:sz w:val="28"/>
                <w:szCs w:val="28"/>
                <w:rtl/>
              </w:rPr>
            </w:pPr>
            <w:r w:rsidRPr="00045B6E">
              <w:rPr>
                <w:rFonts w:eastAsia="Calibri" w:cs="Mudir MT" w:hint="cs"/>
                <w:sz w:val="28"/>
                <w:szCs w:val="28"/>
                <w:rtl/>
              </w:rPr>
              <w:t>منشور عام وزارة التضامن الاجتماعي رقم 2 لسنة 2018 بشأن المستحقين للمعاش.</w:t>
            </w:r>
          </w:p>
        </w:tc>
      </w:tr>
    </w:tbl>
    <w:p w:rsidR="00826ECB" w:rsidRPr="00045B6E" w:rsidRDefault="00826ECB" w:rsidP="006054C3">
      <w:r w:rsidRPr="00045B6E">
        <w:br w:type="page"/>
      </w:r>
    </w:p>
    <w:tbl>
      <w:tblPr>
        <w:bidiVisual/>
        <w:tblW w:w="9648" w:type="dxa"/>
        <w:jc w:val="right"/>
        <w:tblBorders>
          <w:top w:val="single" w:sz="8" w:space="0" w:color="4BACC6"/>
          <w:bottom w:val="single" w:sz="8" w:space="0" w:color="4BACC6"/>
        </w:tblBorders>
        <w:tblLayout w:type="fixed"/>
        <w:tblLook w:val="01E0" w:firstRow="1" w:lastRow="1" w:firstColumn="1" w:lastColumn="1" w:noHBand="0" w:noVBand="0"/>
      </w:tblPr>
      <w:tblGrid>
        <w:gridCol w:w="1463"/>
        <w:gridCol w:w="8185"/>
      </w:tblGrid>
      <w:tr w:rsidR="0076465F" w:rsidRPr="00045B6E" w:rsidTr="00890CB8">
        <w:trPr>
          <w:jc w:val="right"/>
        </w:trPr>
        <w:tc>
          <w:tcPr>
            <w:tcW w:w="1463" w:type="dxa"/>
            <w:tcBorders>
              <w:top w:val="single" w:sz="8" w:space="0" w:color="4BACC6"/>
              <w:left w:val="nil"/>
              <w:bottom w:val="single" w:sz="8" w:space="0" w:color="4BACC6"/>
              <w:right w:val="nil"/>
            </w:tcBorders>
            <w:shd w:val="clear" w:color="auto" w:fill="auto"/>
          </w:tcPr>
          <w:p w:rsidR="0076465F" w:rsidRPr="00045B6E" w:rsidRDefault="0076465F" w:rsidP="00890CB8">
            <w:pPr>
              <w:jc w:val="center"/>
              <w:rPr>
                <w:rFonts w:cs="PT Bold Heading"/>
                <w:color w:val="215868"/>
                <w:sz w:val="28"/>
                <w:szCs w:val="28"/>
                <w:rtl/>
                <w:lang w:bidi="ar-EG"/>
              </w:rPr>
            </w:pPr>
            <w:r w:rsidRPr="00045B6E">
              <w:rPr>
                <w:sz w:val="28"/>
                <w:szCs w:val="28"/>
              </w:rPr>
              <w:lastRenderedPageBreak/>
              <w:br w:type="page"/>
            </w:r>
            <w:r w:rsidRPr="00045B6E">
              <w:rPr>
                <w:rFonts w:cs="PT Bold Heading" w:hint="cs"/>
                <w:color w:val="215868"/>
                <w:sz w:val="28"/>
                <w:szCs w:val="28"/>
                <w:rtl/>
                <w:lang w:bidi="ar-EG"/>
              </w:rPr>
              <w:t>رقم الموضوع</w:t>
            </w:r>
          </w:p>
        </w:tc>
        <w:tc>
          <w:tcPr>
            <w:tcW w:w="8185" w:type="dxa"/>
            <w:tcBorders>
              <w:top w:val="single" w:sz="8" w:space="0" w:color="4BACC6"/>
              <w:left w:val="nil"/>
              <w:bottom w:val="single" w:sz="8" w:space="0" w:color="4BACC6"/>
              <w:right w:val="nil"/>
            </w:tcBorders>
            <w:shd w:val="clear" w:color="auto" w:fill="auto"/>
          </w:tcPr>
          <w:p w:rsidR="0076465F" w:rsidRPr="00045B6E" w:rsidRDefault="00B425B1" w:rsidP="005008B5">
            <w:pPr>
              <w:jc w:val="both"/>
              <w:rPr>
                <w:rFonts w:cs="PT Bold Heading"/>
                <w:color w:val="215868"/>
                <w:rtl/>
                <w:lang w:bidi="ar-EG"/>
              </w:rPr>
            </w:pPr>
            <w:r w:rsidRPr="00045B6E">
              <w:rPr>
                <w:rFonts w:ascii="Calibri" w:eastAsia="Calibri" w:hAnsi="Calibri" w:cs="PT Bold Heading" w:hint="cs"/>
                <w:color w:val="215868"/>
                <w:rtl/>
                <w:lang w:bidi="ar-EG"/>
              </w:rPr>
              <w:t>04/1901</w:t>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0069752B" w:rsidRPr="00045B6E">
              <w:rPr>
                <w:rFonts w:ascii="Calibri" w:eastAsia="Calibri" w:hAnsi="Calibri" w:cs="Arial" w:hint="cs"/>
                <w:sz w:val="22"/>
                <w:szCs w:val="22"/>
                <w:rtl/>
                <w:lang w:bidi="ar-EG"/>
              </w:rPr>
              <w:t xml:space="preserve">         </w:t>
            </w:r>
            <w:r w:rsidRPr="00045B6E">
              <w:rPr>
                <w:rFonts w:ascii="Calibri" w:eastAsia="Calibri" w:hAnsi="Calibri" w:cs="PT Bold Heading" w:hint="cs"/>
                <w:color w:val="215868"/>
                <w:rtl/>
                <w:lang w:bidi="ar-EG"/>
              </w:rPr>
              <w:t>م/107</w:t>
            </w:r>
          </w:p>
        </w:tc>
      </w:tr>
      <w:tr w:rsidR="0076465F" w:rsidRPr="00045B6E" w:rsidTr="00890CB8">
        <w:trPr>
          <w:jc w:val="right"/>
        </w:trPr>
        <w:tc>
          <w:tcPr>
            <w:tcW w:w="1463" w:type="dxa"/>
            <w:tcBorders>
              <w:left w:val="nil"/>
              <w:right w:val="nil"/>
            </w:tcBorders>
            <w:shd w:val="clear" w:color="auto" w:fill="DAEEF3"/>
          </w:tcPr>
          <w:p w:rsidR="0076465F" w:rsidRPr="00045B6E" w:rsidRDefault="0076465F" w:rsidP="00890CB8">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8185" w:type="dxa"/>
            <w:tcBorders>
              <w:left w:val="nil"/>
              <w:right w:val="nil"/>
            </w:tcBorders>
            <w:shd w:val="clear" w:color="auto" w:fill="DAEEF3"/>
          </w:tcPr>
          <w:p w:rsidR="0076465F" w:rsidRPr="00045B6E" w:rsidRDefault="00B425B1" w:rsidP="00A14DBE">
            <w:pPr>
              <w:rPr>
                <w:rtl/>
              </w:rPr>
            </w:pPr>
            <w:r w:rsidRPr="00045B6E">
              <w:rPr>
                <w:rFonts w:ascii="Calibri" w:eastAsia="Calibri" w:hAnsi="Calibri" w:cs="Mudir MT" w:hint="cs"/>
                <w:color w:val="000000"/>
                <w:sz w:val="28"/>
                <w:szCs w:val="28"/>
                <w:rtl/>
              </w:rPr>
              <w:t>تقدير نصيب الابن أو الأخ وتاريخ صرف المعاش إذا قررت لجنة التحكيم الطبي تعديل قرار اللجنة الطبية بعدم ثبوت عجز الابن أو الأخ عن الكسب.</w:t>
            </w:r>
          </w:p>
        </w:tc>
      </w:tr>
      <w:tr w:rsidR="0076465F" w:rsidRPr="00045B6E" w:rsidTr="00890CB8">
        <w:trPr>
          <w:trHeight w:val="2697"/>
          <w:jc w:val="right"/>
        </w:trPr>
        <w:tc>
          <w:tcPr>
            <w:tcW w:w="1463" w:type="dxa"/>
            <w:shd w:val="clear" w:color="auto" w:fill="auto"/>
          </w:tcPr>
          <w:p w:rsidR="0076465F" w:rsidRPr="00045B6E" w:rsidRDefault="0076465F" w:rsidP="00890CB8">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8185" w:type="dxa"/>
            <w:shd w:val="clear" w:color="auto" w:fill="auto"/>
          </w:tcPr>
          <w:p w:rsidR="00B425B1" w:rsidRPr="00045B6E" w:rsidRDefault="00B425B1" w:rsidP="00A14DBE">
            <w:pPr>
              <w:spacing w:line="276" w:lineRule="auto"/>
              <w:jc w:val="lowKashida"/>
              <w:rPr>
                <w:rFonts w:ascii="Calibri" w:eastAsia="Calibri" w:hAnsi="Calibri" w:cs="Mudir MT"/>
                <w:sz w:val="28"/>
                <w:szCs w:val="28"/>
                <w:rtl/>
                <w:lang w:bidi="ar-EG"/>
              </w:rPr>
            </w:pPr>
            <w:r w:rsidRPr="00045B6E">
              <w:rPr>
                <w:rFonts w:ascii="Calibri" w:eastAsia="Calibri" w:hAnsi="Calibri" w:cs="Mudir MT" w:hint="cs"/>
                <w:sz w:val="28"/>
                <w:szCs w:val="28"/>
                <w:rtl/>
                <w:lang w:bidi="ar-EG"/>
              </w:rPr>
              <w:t>بتاريخ 1/1/2018 وقعت وفاة مؤمن عليه وكان من بين المستحقين ابن دو</w:t>
            </w:r>
            <w:r w:rsidR="00B33D4C" w:rsidRPr="00045B6E">
              <w:rPr>
                <w:rFonts w:ascii="Calibri" w:eastAsia="Calibri" w:hAnsi="Calibri" w:cs="Mudir MT" w:hint="cs"/>
                <w:sz w:val="28"/>
                <w:szCs w:val="28"/>
                <w:rtl/>
                <w:lang w:bidi="ar-EG"/>
              </w:rPr>
              <w:t>ّ</w:t>
            </w:r>
            <w:r w:rsidRPr="00045B6E">
              <w:rPr>
                <w:rFonts w:ascii="Calibri" w:eastAsia="Calibri" w:hAnsi="Calibri" w:cs="Mudir MT" w:hint="cs"/>
                <w:sz w:val="28"/>
                <w:szCs w:val="28"/>
                <w:rtl/>
                <w:lang w:bidi="ar-EG"/>
              </w:rPr>
              <w:t>ن بطلب الصرف نموذج 119 عجزه عن الكسب</w:t>
            </w:r>
            <w:r w:rsidR="00B16C91" w:rsidRPr="00045B6E">
              <w:rPr>
                <w:rFonts w:ascii="Calibri" w:eastAsia="Calibri" w:hAnsi="Calibri" w:cs="Mudir MT" w:hint="cs"/>
                <w:sz w:val="28"/>
                <w:szCs w:val="28"/>
                <w:rtl/>
                <w:lang w:bidi="ar-EG"/>
              </w:rPr>
              <w:t xml:space="preserve">، تم </w:t>
            </w:r>
            <w:r w:rsidRPr="00045B6E">
              <w:rPr>
                <w:rFonts w:ascii="Calibri" w:eastAsia="Calibri" w:hAnsi="Calibri" w:cs="Mudir MT" w:hint="cs"/>
                <w:sz w:val="28"/>
                <w:szCs w:val="28"/>
                <w:rtl/>
                <w:lang w:bidi="ar-EG"/>
              </w:rPr>
              <w:t xml:space="preserve">عرضه على اللجنة الطبية </w:t>
            </w:r>
            <w:r w:rsidR="0083631B" w:rsidRPr="00045B6E">
              <w:rPr>
                <w:rFonts w:ascii="Calibri" w:eastAsia="Calibri" w:hAnsi="Calibri" w:cs="Mudir MT" w:hint="cs"/>
                <w:sz w:val="28"/>
                <w:szCs w:val="28"/>
                <w:rtl/>
                <w:lang w:bidi="ar-EG"/>
              </w:rPr>
              <w:t xml:space="preserve">التي </w:t>
            </w:r>
            <w:r w:rsidRPr="00045B6E">
              <w:rPr>
                <w:rFonts w:ascii="Calibri" w:eastAsia="Calibri" w:hAnsi="Calibri" w:cs="Mudir MT" w:hint="cs"/>
                <w:sz w:val="28"/>
                <w:szCs w:val="28"/>
                <w:rtl/>
                <w:lang w:bidi="ar-EG"/>
              </w:rPr>
              <w:t>قررت بجلسة 15/5/2018 عدم انطباق أحكام البند (ى) من المادة (5) من قانون التأمين الاجتماعى الصادر بالقانون رقم 79 لسنة 1975 على حالة المذكور.</w:t>
            </w:r>
          </w:p>
          <w:p w:rsidR="00B425B1" w:rsidRPr="00045B6E" w:rsidRDefault="00B425B1" w:rsidP="001F4B84">
            <w:pPr>
              <w:spacing w:line="276" w:lineRule="auto"/>
              <w:jc w:val="lowKashida"/>
              <w:rPr>
                <w:rFonts w:ascii="Calibri" w:eastAsia="Calibri" w:hAnsi="Calibri" w:cs="Mudir MT"/>
                <w:sz w:val="28"/>
                <w:szCs w:val="28"/>
                <w:rtl/>
                <w:lang w:bidi="ar-EG"/>
              </w:rPr>
            </w:pPr>
            <w:r w:rsidRPr="00045B6E">
              <w:rPr>
                <w:rFonts w:ascii="Calibri" w:eastAsia="Calibri" w:hAnsi="Calibri" w:cs="Mudir MT" w:hint="cs"/>
                <w:sz w:val="28"/>
                <w:szCs w:val="28"/>
                <w:rtl/>
                <w:lang w:bidi="ar-EG"/>
              </w:rPr>
              <w:t xml:space="preserve">تظلم الابن من قرار اللجنة الطبية أمام لجنة التحكيم الطبي والتى قررت بجلسة 25/7/2018 استحقاق الابن للمعاش لمدة عامين وأن عجزه قبل وفاة </w:t>
            </w:r>
            <w:r w:rsidR="001F4B84" w:rsidRPr="00045B6E">
              <w:rPr>
                <w:rFonts w:ascii="Calibri" w:eastAsia="Calibri" w:hAnsi="Calibri" w:cs="Mudir MT" w:hint="cs"/>
                <w:sz w:val="28"/>
                <w:szCs w:val="28"/>
                <w:rtl/>
                <w:lang w:bidi="ar-EG"/>
              </w:rPr>
              <w:t>المؤمن عليه</w:t>
            </w:r>
            <w:r w:rsidRPr="00045B6E">
              <w:rPr>
                <w:rFonts w:ascii="Calibri" w:eastAsia="Calibri" w:hAnsi="Calibri" w:cs="Mudir MT" w:hint="cs"/>
                <w:sz w:val="28"/>
                <w:szCs w:val="28"/>
                <w:rtl/>
                <w:lang w:bidi="ar-EG"/>
              </w:rPr>
              <w:t>.</w:t>
            </w:r>
          </w:p>
          <w:p w:rsidR="0076465F" w:rsidRPr="00045B6E" w:rsidRDefault="00B425B1" w:rsidP="00CE164B">
            <w:pPr>
              <w:jc w:val="mediumKashida"/>
              <w:rPr>
                <w:rFonts w:ascii="Arial" w:hAnsi="Arial" w:cs="Mudir MT"/>
                <w:sz w:val="28"/>
                <w:szCs w:val="28"/>
                <w:rtl/>
                <w:lang w:bidi="ar-EG"/>
              </w:rPr>
            </w:pPr>
            <w:r w:rsidRPr="00045B6E">
              <w:rPr>
                <w:rFonts w:ascii="Calibri" w:eastAsia="Calibri" w:hAnsi="Calibri" w:cs="Mudir MT"/>
                <w:sz w:val="28"/>
                <w:szCs w:val="28"/>
                <w:rtl/>
                <w:lang w:bidi="ar-EG"/>
              </w:rPr>
              <w:t>فكيف يتم تقدير نصيب</w:t>
            </w:r>
            <w:r w:rsidR="00CE164B" w:rsidRPr="00045B6E">
              <w:rPr>
                <w:rFonts w:ascii="Calibri" w:eastAsia="Calibri" w:hAnsi="Calibri" w:cs="Mudir MT" w:hint="cs"/>
                <w:sz w:val="28"/>
                <w:szCs w:val="28"/>
                <w:rtl/>
                <w:lang w:bidi="ar-EG"/>
              </w:rPr>
              <w:t xml:space="preserve"> الابن</w:t>
            </w:r>
            <w:r w:rsidRPr="00045B6E">
              <w:rPr>
                <w:rFonts w:ascii="Calibri" w:eastAsia="Calibri" w:hAnsi="Calibri" w:cs="Mudir MT"/>
                <w:sz w:val="28"/>
                <w:szCs w:val="28"/>
                <w:rtl/>
                <w:lang w:bidi="ar-EG"/>
              </w:rPr>
              <w:t xml:space="preserve"> في المعاش، وما هو تاريخ </w:t>
            </w:r>
            <w:r w:rsidRPr="00045B6E">
              <w:rPr>
                <w:rFonts w:ascii="Calibri" w:eastAsia="Calibri" w:hAnsi="Calibri" w:cs="Mudir MT" w:hint="cs"/>
                <w:sz w:val="28"/>
                <w:szCs w:val="28"/>
                <w:rtl/>
                <w:lang w:bidi="ar-EG"/>
              </w:rPr>
              <w:t>صرف المعاش له</w:t>
            </w:r>
            <w:r w:rsidRPr="00045B6E">
              <w:rPr>
                <w:rFonts w:ascii="Calibri" w:eastAsia="Calibri" w:hAnsi="Calibri" w:cs="Mudir MT"/>
                <w:sz w:val="28"/>
                <w:szCs w:val="28"/>
                <w:rtl/>
                <w:lang w:bidi="ar-EG"/>
              </w:rPr>
              <w:t>؟</w:t>
            </w:r>
          </w:p>
        </w:tc>
      </w:tr>
      <w:tr w:rsidR="0076465F" w:rsidRPr="00045B6E" w:rsidTr="00890CB8">
        <w:trPr>
          <w:trHeight w:val="880"/>
          <w:jc w:val="right"/>
        </w:trPr>
        <w:tc>
          <w:tcPr>
            <w:tcW w:w="1463" w:type="dxa"/>
            <w:tcBorders>
              <w:top w:val="single" w:sz="8" w:space="0" w:color="4BACC6"/>
              <w:left w:val="nil"/>
              <w:bottom w:val="single" w:sz="8" w:space="0" w:color="4BACC6"/>
              <w:right w:val="nil"/>
            </w:tcBorders>
            <w:shd w:val="clear" w:color="auto" w:fill="DAEEF3"/>
          </w:tcPr>
          <w:p w:rsidR="0076465F" w:rsidRPr="00045B6E" w:rsidRDefault="0076465F" w:rsidP="00890CB8">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8185" w:type="dxa"/>
            <w:tcBorders>
              <w:top w:val="single" w:sz="8" w:space="0" w:color="4BACC6"/>
              <w:left w:val="nil"/>
              <w:bottom w:val="single" w:sz="8" w:space="0" w:color="4BACC6"/>
              <w:right w:val="nil"/>
            </w:tcBorders>
            <w:shd w:val="clear" w:color="auto" w:fill="DAEEF3"/>
          </w:tcPr>
          <w:p w:rsidR="0076465F" w:rsidRPr="00045B6E" w:rsidRDefault="0076465F" w:rsidP="00B72D92">
            <w:pPr>
              <w:pStyle w:val="ListParagraph"/>
              <w:numPr>
                <w:ilvl w:val="0"/>
                <w:numId w:val="5"/>
              </w:numPr>
              <w:spacing w:after="120" w:line="240" w:lineRule="auto"/>
              <w:ind w:left="379" w:hanging="379"/>
              <w:jc w:val="lowKashida"/>
              <w:rPr>
                <w:sz w:val="6"/>
                <w:szCs w:val="6"/>
                <w:rtl/>
              </w:rPr>
            </w:pPr>
            <w:r w:rsidRPr="00045B6E">
              <w:rPr>
                <w:rFonts w:ascii="Times New Roman" w:hAnsi="Times New Roman" w:cs="Mudir MT" w:hint="cs"/>
                <w:sz w:val="28"/>
                <w:szCs w:val="28"/>
                <w:rtl/>
                <w:lang w:bidi="ar-EG"/>
              </w:rPr>
              <w:t xml:space="preserve"> </w:t>
            </w:r>
          </w:p>
          <w:p w:rsidR="00B425B1" w:rsidRPr="00045B6E" w:rsidRDefault="00B425B1" w:rsidP="00C1161C">
            <w:pPr>
              <w:numPr>
                <w:ilvl w:val="0"/>
                <w:numId w:val="32"/>
              </w:numPr>
              <w:tabs>
                <w:tab w:val="left" w:pos="2550"/>
              </w:tabs>
              <w:jc w:val="lowKashida"/>
              <w:rPr>
                <w:rFonts w:cs="Mudir MT"/>
                <w:sz w:val="28"/>
                <w:szCs w:val="28"/>
                <w:lang w:bidi="ar-EG"/>
              </w:rPr>
            </w:pPr>
            <w:r w:rsidRPr="00045B6E">
              <w:rPr>
                <w:rFonts w:cs="Mudir MT" w:hint="cs"/>
                <w:sz w:val="28"/>
                <w:szCs w:val="28"/>
                <w:rtl/>
                <w:lang w:bidi="ar-EG"/>
              </w:rPr>
              <w:t>يفترض استحقاق الابن أو الأخ الذي دو</w:t>
            </w:r>
            <w:r w:rsidR="000B58CF" w:rsidRPr="00045B6E">
              <w:rPr>
                <w:rFonts w:cs="Mudir MT" w:hint="cs"/>
                <w:sz w:val="28"/>
                <w:szCs w:val="28"/>
                <w:rtl/>
                <w:lang w:bidi="ar-EG"/>
              </w:rPr>
              <w:t>ّ</w:t>
            </w:r>
            <w:r w:rsidRPr="00045B6E">
              <w:rPr>
                <w:rFonts w:cs="Mudir MT" w:hint="cs"/>
                <w:sz w:val="28"/>
                <w:szCs w:val="28"/>
                <w:rtl/>
                <w:lang w:bidi="ar-EG"/>
              </w:rPr>
              <w:t>ن بنموذج طلب الصرف (119) أنه عاجز عن الكسب في جميع الحقوق التأمينية ويتم تعليق نصيبه في جميع هذه الحقوق (فيما عدا التعويض الإضافي).</w:t>
            </w:r>
          </w:p>
          <w:p w:rsidR="00B425B1" w:rsidRPr="00045B6E" w:rsidRDefault="00B425B1" w:rsidP="00C1161C">
            <w:pPr>
              <w:numPr>
                <w:ilvl w:val="0"/>
                <w:numId w:val="32"/>
              </w:numPr>
              <w:tabs>
                <w:tab w:val="left" w:pos="2550"/>
              </w:tabs>
              <w:jc w:val="lowKashida"/>
              <w:rPr>
                <w:rFonts w:cs="Mudir MT"/>
                <w:sz w:val="28"/>
                <w:szCs w:val="28"/>
                <w:lang w:bidi="ar-EG"/>
              </w:rPr>
            </w:pPr>
            <w:r w:rsidRPr="00045B6E">
              <w:rPr>
                <w:rFonts w:cs="Mudir MT" w:hint="cs"/>
                <w:sz w:val="28"/>
                <w:szCs w:val="28"/>
                <w:rtl/>
                <w:lang w:bidi="ar-EG"/>
              </w:rPr>
              <w:t>إذا قررت اللجنة</w:t>
            </w:r>
            <w:r w:rsidR="00892206" w:rsidRPr="00045B6E">
              <w:rPr>
                <w:rFonts w:cs="Mudir MT" w:hint="cs"/>
                <w:sz w:val="28"/>
                <w:szCs w:val="28"/>
                <w:rtl/>
                <w:lang w:bidi="ar-EG"/>
              </w:rPr>
              <w:t xml:space="preserve"> الطبية أن الابن قادر على الكسب</w:t>
            </w:r>
            <w:r w:rsidRPr="00045B6E">
              <w:rPr>
                <w:rFonts w:cs="Mudir MT" w:hint="cs"/>
                <w:sz w:val="28"/>
                <w:szCs w:val="28"/>
                <w:rtl/>
                <w:lang w:bidi="ar-EG"/>
              </w:rPr>
              <w:t xml:space="preserve">، ثم عدلت لجنة التحكيم الطبي قرار اللجنة الطبية وقررت عجز الابن عن الكسب وأن العجز قبل وفاة المؤمن عليه أو صاحب المعاش، </w:t>
            </w:r>
            <w:r w:rsidR="008A4701" w:rsidRPr="00045B6E">
              <w:rPr>
                <w:rFonts w:cs="Mudir MT" w:hint="cs"/>
                <w:sz w:val="28"/>
                <w:szCs w:val="28"/>
                <w:rtl/>
                <w:lang w:bidi="ar-EG"/>
              </w:rPr>
              <w:t xml:space="preserve">فيتم </w:t>
            </w:r>
            <w:r w:rsidR="008A4701" w:rsidRPr="00045B6E">
              <w:rPr>
                <w:rFonts w:cs="Mudir MT" w:hint="cs"/>
                <w:sz w:val="28"/>
                <w:szCs w:val="28"/>
                <w:rtl/>
              </w:rPr>
              <w:t xml:space="preserve">تقدير نصيب الابن على أساس أنه من بين المستحقين في تاريخ </w:t>
            </w:r>
            <w:r w:rsidR="00726408" w:rsidRPr="00045B6E">
              <w:rPr>
                <w:rFonts w:cs="Mudir MT" w:hint="cs"/>
                <w:sz w:val="28"/>
                <w:szCs w:val="28"/>
                <w:rtl/>
              </w:rPr>
              <w:t>ال</w:t>
            </w:r>
            <w:r w:rsidR="008A4701" w:rsidRPr="00045B6E">
              <w:rPr>
                <w:rFonts w:ascii="Calibri" w:eastAsia="Calibri" w:hAnsi="Calibri" w:cs="Mudir MT" w:hint="cs"/>
                <w:sz w:val="28"/>
                <w:szCs w:val="28"/>
                <w:rtl/>
                <w:lang w:bidi="ar-EG"/>
              </w:rPr>
              <w:t xml:space="preserve">وفاة ( مستحق </w:t>
            </w:r>
            <w:r w:rsidR="008A4701" w:rsidRPr="00045B6E">
              <w:rPr>
                <w:rFonts w:cs="Mudir MT" w:hint="cs"/>
                <w:sz w:val="28"/>
                <w:szCs w:val="28"/>
                <w:rtl/>
              </w:rPr>
              <w:t>أصلي)</w:t>
            </w:r>
            <w:r w:rsidR="00E30832" w:rsidRPr="00045B6E">
              <w:rPr>
                <w:rFonts w:cs="Mudir MT" w:hint="cs"/>
                <w:sz w:val="28"/>
                <w:szCs w:val="28"/>
                <w:rtl/>
              </w:rPr>
              <w:t xml:space="preserve">، </w:t>
            </w:r>
            <w:r w:rsidRPr="00045B6E">
              <w:rPr>
                <w:rFonts w:cs="Mudir MT" w:hint="cs"/>
                <w:sz w:val="28"/>
                <w:szCs w:val="28"/>
                <w:rtl/>
                <w:lang w:bidi="ar-EG"/>
              </w:rPr>
              <w:t>وي</w:t>
            </w:r>
            <w:r w:rsidR="00E30832" w:rsidRPr="00045B6E">
              <w:rPr>
                <w:rFonts w:cs="Mudir MT" w:hint="cs"/>
                <w:sz w:val="28"/>
                <w:szCs w:val="28"/>
                <w:rtl/>
                <w:lang w:bidi="ar-EG"/>
              </w:rPr>
              <w:t>ُصرف</w:t>
            </w:r>
            <w:r w:rsidRPr="00045B6E">
              <w:rPr>
                <w:rFonts w:cs="Mudir MT" w:hint="cs"/>
                <w:sz w:val="28"/>
                <w:szCs w:val="28"/>
                <w:rtl/>
                <w:lang w:bidi="ar-EG"/>
              </w:rPr>
              <w:t xml:space="preserve"> المعاش له من </w:t>
            </w:r>
            <w:r w:rsidR="006A24FC" w:rsidRPr="00045B6E">
              <w:rPr>
                <w:rFonts w:cs="Mudir MT" w:hint="cs"/>
                <w:sz w:val="28"/>
                <w:szCs w:val="28"/>
                <w:rtl/>
                <w:lang w:bidi="ar-EG"/>
              </w:rPr>
              <w:t xml:space="preserve">أول </w:t>
            </w:r>
            <w:r w:rsidRPr="00045B6E">
              <w:rPr>
                <w:rFonts w:cs="Mudir MT" w:hint="cs"/>
                <w:sz w:val="28"/>
                <w:szCs w:val="28"/>
                <w:rtl/>
                <w:lang w:bidi="ar-EG"/>
              </w:rPr>
              <w:t xml:space="preserve">الشهر التالي لتاريخ </w:t>
            </w:r>
            <w:r w:rsidR="00AB0624" w:rsidRPr="00045B6E">
              <w:rPr>
                <w:rFonts w:cs="Mudir MT" w:hint="cs"/>
                <w:sz w:val="28"/>
                <w:szCs w:val="28"/>
                <w:rtl/>
                <w:lang w:bidi="ar-EG"/>
              </w:rPr>
              <w:t>جلسة اللجنة الطبية الأولى وفق</w:t>
            </w:r>
            <w:r w:rsidR="0003426D" w:rsidRPr="00045B6E">
              <w:rPr>
                <w:rFonts w:cs="Mudir MT" w:hint="cs"/>
                <w:sz w:val="28"/>
                <w:szCs w:val="28"/>
                <w:rtl/>
                <w:lang w:bidi="ar-EG"/>
              </w:rPr>
              <w:t>ً</w:t>
            </w:r>
            <w:r w:rsidR="00AB0624" w:rsidRPr="00045B6E">
              <w:rPr>
                <w:rFonts w:cs="Mudir MT" w:hint="cs"/>
                <w:sz w:val="28"/>
                <w:szCs w:val="28"/>
                <w:rtl/>
                <w:lang w:bidi="ar-EG"/>
              </w:rPr>
              <w:t xml:space="preserve">ا للمدة الواردة بقرار لجنة </w:t>
            </w:r>
            <w:r w:rsidRPr="00045B6E">
              <w:rPr>
                <w:rFonts w:cs="Mudir MT" w:hint="cs"/>
                <w:sz w:val="28"/>
                <w:szCs w:val="28"/>
                <w:rtl/>
                <w:lang w:bidi="ar-EG"/>
              </w:rPr>
              <w:t>التحكيم الطبي بالإضافة إلى ال</w:t>
            </w:r>
            <w:r w:rsidR="00DA57EB" w:rsidRPr="00045B6E">
              <w:rPr>
                <w:rFonts w:cs="Mudir MT" w:hint="cs"/>
                <w:sz w:val="28"/>
                <w:szCs w:val="28"/>
                <w:rtl/>
                <w:lang w:bidi="ar-EG"/>
              </w:rPr>
              <w:t>مدة</w:t>
            </w:r>
            <w:r w:rsidRPr="00045B6E">
              <w:rPr>
                <w:rFonts w:cs="Mudir MT" w:hint="cs"/>
                <w:sz w:val="28"/>
                <w:szCs w:val="28"/>
                <w:rtl/>
                <w:lang w:bidi="ar-EG"/>
              </w:rPr>
              <w:t xml:space="preserve"> من تاريخ الوفاة حتى تاريخ </w:t>
            </w:r>
            <w:r w:rsidR="00A14DBE" w:rsidRPr="00045B6E">
              <w:rPr>
                <w:rFonts w:cs="Mudir MT" w:hint="cs"/>
                <w:sz w:val="28"/>
                <w:szCs w:val="28"/>
                <w:rtl/>
                <w:lang w:bidi="ar-EG"/>
              </w:rPr>
              <w:t xml:space="preserve">جلسة </w:t>
            </w:r>
            <w:r w:rsidR="00AB0624" w:rsidRPr="00045B6E">
              <w:rPr>
                <w:rFonts w:cs="Mudir MT" w:hint="cs"/>
                <w:sz w:val="28"/>
                <w:szCs w:val="28"/>
                <w:rtl/>
                <w:lang w:bidi="ar-EG"/>
              </w:rPr>
              <w:t>اللجنة الطبية الأولى</w:t>
            </w:r>
            <w:r w:rsidRPr="00045B6E">
              <w:rPr>
                <w:rFonts w:cs="Mudir MT" w:hint="cs"/>
                <w:sz w:val="28"/>
                <w:szCs w:val="28"/>
                <w:rtl/>
                <w:lang w:bidi="ar-EG"/>
              </w:rPr>
              <w:t>.</w:t>
            </w:r>
          </w:p>
          <w:p w:rsidR="00B425B1" w:rsidRPr="00045B6E" w:rsidRDefault="00B425B1" w:rsidP="00944A22">
            <w:pPr>
              <w:tabs>
                <w:tab w:val="left" w:pos="2550"/>
              </w:tabs>
              <w:ind w:left="31"/>
              <w:jc w:val="lowKashida"/>
              <w:rPr>
                <w:rFonts w:cs="Mudir MT"/>
                <w:sz w:val="28"/>
                <w:szCs w:val="28"/>
                <w:lang w:bidi="ar-EG"/>
              </w:rPr>
            </w:pPr>
            <w:r w:rsidRPr="00045B6E">
              <w:rPr>
                <w:rFonts w:ascii="Calibri" w:hAnsi="Calibri" w:cs="PT Bold Heading" w:hint="cs"/>
                <w:sz w:val="28"/>
                <w:szCs w:val="28"/>
                <w:rtl/>
                <w:lang w:bidi="ar-EG"/>
              </w:rPr>
              <w:t>لذا فى الحالة المعروضة</w:t>
            </w:r>
            <w:r w:rsidRPr="00045B6E">
              <w:rPr>
                <w:rFonts w:cs="Mudir MT" w:hint="cs"/>
                <w:sz w:val="28"/>
                <w:szCs w:val="28"/>
                <w:rtl/>
                <w:lang w:bidi="ar-EG"/>
              </w:rPr>
              <w:t xml:space="preserve"> </w:t>
            </w:r>
            <w:r w:rsidRPr="00045B6E">
              <w:rPr>
                <w:rFonts w:cs="Mudir MT" w:hint="cs"/>
                <w:sz w:val="28"/>
                <w:szCs w:val="28"/>
                <w:rtl/>
              </w:rPr>
              <w:t xml:space="preserve">يتم تقدير نصيب الابن </w:t>
            </w:r>
            <w:r w:rsidR="00037051" w:rsidRPr="00045B6E">
              <w:rPr>
                <w:rFonts w:cs="Mudir MT" w:hint="cs"/>
                <w:sz w:val="28"/>
                <w:szCs w:val="28"/>
                <w:rtl/>
              </w:rPr>
              <w:t>على أساس</w:t>
            </w:r>
            <w:r w:rsidRPr="00045B6E">
              <w:rPr>
                <w:rFonts w:cs="Mudir MT" w:hint="cs"/>
                <w:sz w:val="28"/>
                <w:szCs w:val="28"/>
                <w:rtl/>
              </w:rPr>
              <w:t xml:space="preserve"> أنه من بين المستحقين </w:t>
            </w:r>
            <w:r w:rsidR="00BF60F6" w:rsidRPr="00045B6E">
              <w:rPr>
                <w:rFonts w:cs="Mudir MT" w:hint="cs"/>
                <w:sz w:val="28"/>
                <w:szCs w:val="28"/>
                <w:rtl/>
              </w:rPr>
              <w:t xml:space="preserve">في تاريخ </w:t>
            </w:r>
            <w:r w:rsidR="00BF60F6" w:rsidRPr="00045B6E">
              <w:rPr>
                <w:rFonts w:ascii="Calibri" w:eastAsia="Calibri" w:hAnsi="Calibri" w:cs="Mudir MT" w:hint="cs"/>
                <w:sz w:val="28"/>
                <w:szCs w:val="28"/>
                <w:rtl/>
                <w:lang w:bidi="ar-EG"/>
              </w:rPr>
              <w:t xml:space="preserve">وفاة المؤمن عليه ( مستحق </w:t>
            </w:r>
            <w:r w:rsidRPr="00045B6E">
              <w:rPr>
                <w:rFonts w:cs="Mudir MT" w:hint="cs"/>
                <w:sz w:val="28"/>
                <w:szCs w:val="28"/>
                <w:rtl/>
              </w:rPr>
              <w:t>أصلي</w:t>
            </w:r>
            <w:r w:rsidR="00BF60F6" w:rsidRPr="00045B6E">
              <w:rPr>
                <w:rFonts w:cs="Mudir MT" w:hint="cs"/>
                <w:sz w:val="28"/>
                <w:szCs w:val="28"/>
                <w:rtl/>
              </w:rPr>
              <w:t>)</w:t>
            </w:r>
            <w:r w:rsidRPr="00045B6E">
              <w:rPr>
                <w:rFonts w:cs="Mudir MT" w:hint="cs"/>
                <w:sz w:val="28"/>
                <w:szCs w:val="28"/>
                <w:rtl/>
              </w:rPr>
              <w:t>.</w:t>
            </w:r>
            <w:r w:rsidR="00BF60F6" w:rsidRPr="00045B6E">
              <w:rPr>
                <w:rFonts w:cs="Mudir MT" w:hint="cs"/>
                <w:sz w:val="28"/>
                <w:szCs w:val="28"/>
                <w:rtl/>
                <w:lang w:bidi="ar-EG"/>
              </w:rPr>
              <w:t xml:space="preserve"> </w:t>
            </w:r>
            <w:r w:rsidRPr="00045B6E">
              <w:rPr>
                <w:rFonts w:cs="Mudir MT" w:hint="cs"/>
                <w:sz w:val="28"/>
                <w:szCs w:val="28"/>
                <w:rtl/>
              </w:rPr>
              <w:t xml:space="preserve">ويصرف له المعاش </w:t>
            </w:r>
            <w:r w:rsidR="003132FE" w:rsidRPr="00045B6E">
              <w:rPr>
                <w:rFonts w:cs="Mudir MT" w:hint="cs"/>
                <w:sz w:val="28"/>
                <w:szCs w:val="28"/>
                <w:rtl/>
              </w:rPr>
              <w:t>اعتبارًا</w:t>
            </w:r>
            <w:r w:rsidRPr="00045B6E">
              <w:rPr>
                <w:rFonts w:cs="Mudir MT" w:hint="cs"/>
                <w:sz w:val="28"/>
                <w:szCs w:val="28"/>
                <w:rtl/>
              </w:rPr>
              <w:t xml:space="preserve"> من </w:t>
            </w:r>
            <w:r w:rsidRPr="00045B6E">
              <w:rPr>
                <w:rFonts w:cs="Mudir MT"/>
                <w:sz w:val="28"/>
                <w:szCs w:val="28"/>
                <w:rtl/>
              </w:rPr>
              <w:t xml:space="preserve"> 1/</w:t>
            </w:r>
            <w:r w:rsidR="00AB0624" w:rsidRPr="00045B6E">
              <w:rPr>
                <w:rFonts w:cs="Mudir MT" w:hint="cs"/>
                <w:sz w:val="28"/>
                <w:szCs w:val="28"/>
                <w:rtl/>
              </w:rPr>
              <w:t>6</w:t>
            </w:r>
            <w:r w:rsidRPr="00045B6E">
              <w:rPr>
                <w:rFonts w:cs="Mudir MT"/>
                <w:sz w:val="28"/>
                <w:szCs w:val="28"/>
                <w:rtl/>
              </w:rPr>
              <w:t>/201</w:t>
            </w:r>
            <w:r w:rsidRPr="00045B6E">
              <w:rPr>
                <w:rFonts w:cs="Mudir MT" w:hint="cs"/>
                <w:sz w:val="28"/>
                <w:szCs w:val="28"/>
                <w:rtl/>
              </w:rPr>
              <w:t xml:space="preserve">8 </w:t>
            </w:r>
            <w:r w:rsidR="00AB0624" w:rsidRPr="00045B6E">
              <w:rPr>
                <w:rFonts w:cs="Mudir MT" w:hint="cs"/>
                <w:sz w:val="28"/>
                <w:szCs w:val="28"/>
                <w:rtl/>
              </w:rPr>
              <w:t xml:space="preserve">ولمدة </w:t>
            </w:r>
            <w:r w:rsidR="00092D7D" w:rsidRPr="00045B6E">
              <w:rPr>
                <w:rFonts w:cs="Mudir MT" w:hint="cs"/>
                <w:sz w:val="28"/>
                <w:szCs w:val="28"/>
                <w:rtl/>
              </w:rPr>
              <w:t>عامين</w:t>
            </w:r>
            <w:r w:rsidR="00CF4FD9" w:rsidRPr="00045B6E">
              <w:rPr>
                <w:rFonts w:cs="Mudir MT" w:hint="cs"/>
                <w:sz w:val="28"/>
                <w:szCs w:val="28"/>
                <w:rtl/>
              </w:rPr>
              <w:t>،</w:t>
            </w:r>
            <w:r w:rsidR="00AB0624" w:rsidRPr="00045B6E">
              <w:rPr>
                <w:rFonts w:cs="Mudir MT" w:hint="cs"/>
                <w:sz w:val="28"/>
                <w:szCs w:val="28"/>
                <w:rtl/>
              </w:rPr>
              <w:t xml:space="preserve"> </w:t>
            </w:r>
            <w:r w:rsidRPr="00045B6E">
              <w:rPr>
                <w:rFonts w:cs="Mudir MT" w:hint="cs"/>
                <w:sz w:val="28"/>
                <w:szCs w:val="28"/>
                <w:rtl/>
              </w:rPr>
              <w:t xml:space="preserve">بالإضافة إلى المدة من </w:t>
            </w:r>
            <w:r w:rsidR="00690869" w:rsidRPr="00045B6E">
              <w:rPr>
                <w:rFonts w:cs="Mudir MT" w:hint="cs"/>
                <w:sz w:val="28"/>
                <w:szCs w:val="28"/>
                <w:rtl/>
              </w:rPr>
              <w:t>1/1/2018 حتى 31/5/2018</w:t>
            </w:r>
            <w:r w:rsidR="00CF4FD9" w:rsidRPr="00045B6E">
              <w:rPr>
                <w:rFonts w:cs="Mudir MT" w:hint="cs"/>
                <w:sz w:val="28"/>
                <w:szCs w:val="28"/>
                <w:rtl/>
              </w:rPr>
              <w:t>.</w:t>
            </w:r>
            <w:r w:rsidR="00F742E3" w:rsidRPr="00045B6E">
              <w:rPr>
                <w:rFonts w:cs="Mudir MT" w:hint="cs"/>
                <w:sz w:val="28"/>
                <w:szCs w:val="28"/>
                <w:rtl/>
                <w:lang w:bidi="ar-EG"/>
              </w:rPr>
              <w:t xml:space="preserve"> و</w:t>
            </w:r>
            <w:r w:rsidRPr="00045B6E">
              <w:rPr>
                <w:rFonts w:cs="Mudir MT" w:hint="cs"/>
                <w:sz w:val="28"/>
                <w:szCs w:val="28"/>
                <w:rtl/>
              </w:rPr>
              <w:t xml:space="preserve">يصرف </w:t>
            </w:r>
            <w:r w:rsidR="00447C59" w:rsidRPr="00045B6E">
              <w:rPr>
                <w:rFonts w:cs="Mudir MT" w:hint="cs"/>
                <w:sz w:val="28"/>
                <w:szCs w:val="28"/>
                <w:rtl/>
              </w:rPr>
              <w:t>للابن</w:t>
            </w:r>
            <w:r w:rsidRPr="00045B6E">
              <w:rPr>
                <w:rFonts w:cs="Mudir MT" w:hint="cs"/>
                <w:sz w:val="28"/>
                <w:szCs w:val="28"/>
                <w:rtl/>
              </w:rPr>
              <w:t xml:space="preserve"> نصيبه فى المبالغ المستحقة دفعة واحدة (المكافأة، تعويض المدة </w:t>
            </w:r>
            <w:r w:rsidRPr="00045B6E">
              <w:rPr>
                <w:rFonts w:cs="Mudir MT" w:hint="cs"/>
                <w:sz w:val="28"/>
                <w:szCs w:val="28"/>
                <w:rtl/>
              </w:rPr>
              <w:lastRenderedPageBreak/>
              <w:t>الزائدة).</w:t>
            </w:r>
          </w:p>
          <w:p w:rsidR="00B425B1" w:rsidRPr="00045B6E" w:rsidRDefault="00B425B1" w:rsidP="00944A22">
            <w:pPr>
              <w:tabs>
                <w:tab w:val="left" w:pos="2550"/>
              </w:tabs>
              <w:jc w:val="lowKashida"/>
              <w:rPr>
                <w:rFonts w:cs="Mudir MT"/>
                <w:sz w:val="28"/>
                <w:szCs w:val="28"/>
                <w:lang w:bidi="ar-EG"/>
              </w:rPr>
            </w:pPr>
            <w:r w:rsidRPr="00045B6E">
              <w:rPr>
                <w:rFonts w:ascii="Calibri" w:hAnsi="Calibri" w:cs="PT Bold Heading" w:hint="cs"/>
                <w:sz w:val="28"/>
                <w:szCs w:val="28"/>
                <w:rtl/>
                <w:lang w:bidi="ar-EG"/>
              </w:rPr>
              <w:t>كما يراع</w:t>
            </w:r>
            <w:r w:rsidR="002962FA" w:rsidRPr="00045B6E">
              <w:rPr>
                <w:rFonts w:ascii="Calibri" w:hAnsi="Calibri" w:cs="PT Bold Heading" w:hint="cs"/>
                <w:sz w:val="28"/>
                <w:szCs w:val="28"/>
                <w:rtl/>
                <w:lang w:bidi="ar-EG"/>
              </w:rPr>
              <w:t>ى</w:t>
            </w:r>
            <w:r w:rsidRPr="00045B6E">
              <w:rPr>
                <w:rFonts w:ascii="Calibri" w:hAnsi="Calibri" w:cs="PT Bold Heading" w:hint="cs"/>
                <w:sz w:val="28"/>
                <w:szCs w:val="28"/>
                <w:rtl/>
                <w:lang w:bidi="ar-EG"/>
              </w:rPr>
              <w:t xml:space="preserve"> ما يلى</w:t>
            </w:r>
            <w:r w:rsidRPr="00045B6E">
              <w:rPr>
                <w:rFonts w:cs="Mudir MT" w:hint="cs"/>
                <w:sz w:val="28"/>
                <w:szCs w:val="28"/>
                <w:rtl/>
                <w:lang w:bidi="ar-EG"/>
              </w:rPr>
              <w:t>:</w:t>
            </w:r>
          </w:p>
          <w:p w:rsidR="00B425B1" w:rsidRPr="00045B6E" w:rsidRDefault="00B425B1" w:rsidP="007140F7">
            <w:pPr>
              <w:numPr>
                <w:ilvl w:val="0"/>
                <w:numId w:val="12"/>
              </w:numPr>
              <w:tabs>
                <w:tab w:val="left" w:pos="2550"/>
              </w:tabs>
              <w:ind w:left="739" w:hanging="284"/>
              <w:jc w:val="lowKashida"/>
              <w:rPr>
                <w:rFonts w:cs="Mudir MT"/>
                <w:sz w:val="28"/>
                <w:szCs w:val="28"/>
                <w:lang w:bidi="ar-EG"/>
              </w:rPr>
            </w:pPr>
            <w:r w:rsidRPr="00045B6E">
              <w:rPr>
                <w:rFonts w:cs="Mudir MT" w:hint="cs"/>
                <w:sz w:val="28"/>
                <w:szCs w:val="28"/>
                <w:rtl/>
                <w:lang w:bidi="ar-EG"/>
              </w:rPr>
              <w:t xml:space="preserve">إذا قررت لجنة التحكيم الطبى </w:t>
            </w:r>
            <w:r w:rsidR="002B4421" w:rsidRPr="00045B6E">
              <w:rPr>
                <w:rFonts w:cs="Mudir MT" w:hint="cs"/>
                <w:sz w:val="28"/>
                <w:szCs w:val="28"/>
                <w:rtl/>
                <w:lang w:bidi="ar-EG"/>
              </w:rPr>
              <w:t xml:space="preserve">أن </w:t>
            </w:r>
            <w:r w:rsidRPr="00045B6E">
              <w:rPr>
                <w:rFonts w:cs="Mudir MT" w:hint="cs"/>
                <w:sz w:val="28"/>
                <w:szCs w:val="28"/>
                <w:rtl/>
                <w:lang w:bidi="ar-EG"/>
              </w:rPr>
              <w:t xml:space="preserve">حالة العجز بعد وفاة المؤمن عليه أو صاحب المعاش فيتم تقدير النصيب </w:t>
            </w:r>
            <w:r w:rsidR="00AB0624" w:rsidRPr="00045B6E">
              <w:rPr>
                <w:rFonts w:cs="Mudir MT" w:hint="cs"/>
                <w:sz w:val="28"/>
                <w:szCs w:val="28"/>
                <w:rtl/>
                <w:lang w:bidi="ar-EG"/>
              </w:rPr>
              <w:t xml:space="preserve">فى تاريخ جلسة اللجنة الطبية الأولى </w:t>
            </w:r>
            <w:r w:rsidRPr="00045B6E">
              <w:rPr>
                <w:rFonts w:cs="Mudir MT" w:hint="cs"/>
                <w:sz w:val="28"/>
                <w:szCs w:val="28"/>
                <w:rtl/>
                <w:lang w:bidi="ar-EG"/>
              </w:rPr>
              <w:t>-وفقًا لأحكام الفقرة الأولى من المادة (114) من قانون التأمين الاجتماعي الصادر بالقانون رقم 79 لسنة 1975 والمادة 184 من قرار وزير المالية</w:t>
            </w:r>
            <w:r w:rsidR="00C15A56" w:rsidRPr="00045B6E">
              <w:rPr>
                <w:rFonts w:cs="Mudir MT" w:hint="cs"/>
                <w:sz w:val="28"/>
                <w:szCs w:val="28"/>
                <w:rtl/>
                <w:lang w:bidi="ar-EG"/>
              </w:rPr>
              <w:t xml:space="preserve"> رقم</w:t>
            </w:r>
            <w:r w:rsidRPr="00045B6E">
              <w:rPr>
                <w:rFonts w:cs="Mudir MT" w:hint="cs"/>
                <w:sz w:val="28"/>
                <w:szCs w:val="28"/>
                <w:rtl/>
                <w:lang w:bidi="ar-EG"/>
              </w:rPr>
              <w:t xml:space="preserve"> 554 لسنة 2007 بشأن القواعد المنفذة لأحكام القانون المشار إليه</w:t>
            </w:r>
            <w:r w:rsidR="00AB0624" w:rsidRPr="00045B6E">
              <w:rPr>
                <w:rFonts w:cs="Mudir MT" w:hint="cs"/>
                <w:sz w:val="28"/>
                <w:szCs w:val="28"/>
                <w:rtl/>
                <w:lang w:bidi="ar-EG"/>
              </w:rPr>
              <w:t xml:space="preserve"> </w:t>
            </w:r>
            <w:r w:rsidRPr="00045B6E">
              <w:rPr>
                <w:rFonts w:cs="Mudir MT" w:hint="cs"/>
                <w:sz w:val="28"/>
                <w:szCs w:val="28"/>
                <w:rtl/>
                <w:lang w:bidi="ar-EG"/>
              </w:rPr>
              <w:t>(دون المساس) -</w:t>
            </w:r>
            <w:r w:rsidR="00AB0624" w:rsidRPr="00045B6E">
              <w:rPr>
                <w:rFonts w:cs="Mudir MT" w:hint="cs"/>
                <w:sz w:val="28"/>
                <w:szCs w:val="28"/>
                <w:rtl/>
                <w:lang w:bidi="ar-EG"/>
              </w:rPr>
              <w:t xml:space="preserve"> </w:t>
            </w:r>
            <w:r w:rsidRPr="00045B6E">
              <w:rPr>
                <w:rFonts w:cs="Mudir MT" w:hint="cs"/>
                <w:sz w:val="28"/>
                <w:szCs w:val="28"/>
                <w:rtl/>
                <w:lang w:bidi="ar-EG"/>
              </w:rPr>
              <w:t xml:space="preserve">ويتم صرف المعاش من </w:t>
            </w:r>
            <w:r w:rsidR="00C15A56" w:rsidRPr="00045B6E">
              <w:rPr>
                <w:rFonts w:cs="Mudir MT" w:hint="cs"/>
                <w:sz w:val="28"/>
                <w:szCs w:val="28"/>
                <w:rtl/>
                <w:lang w:bidi="ar-EG"/>
              </w:rPr>
              <w:t xml:space="preserve">أول </w:t>
            </w:r>
            <w:r w:rsidRPr="00045B6E">
              <w:rPr>
                <w:rFonts w:cs="Mudir MT" w:hint="cs"/>
                <w:sz w:val="28"/>
                <w:szCs w:val="28"/>
                <w:rtl/>
                <w:lang w:bidi="ar-EG"/>
              </w:rPr>
              <w:t>الشهر التالي ل</w:t>
            </w:r>
            <w:r w:rsidR="00AB0624" w:rsidRPr="00045B6E">
              <w:rPr>
                <w:rFonts w:cs="Mudir MT" w:hint="cs"/>
                <w:sz w:val="28"/>
                <w:szCs w:val="28"/>
                <w:rtl/>
                <w:lang w:bidi="ar-EG"/>
              </w:rPr>
              <w:t xml:space="preserve">تاريخ جلسة اللجنة الطبية الأولى </w:t>
            </w:r>
            <w:r w:rsidRPr="00045B6E">
              <w:rPr>
                <w:rFonts w:cs="Mudir MT" w:hint="cs"/>
                <w:sz w:val="28"/>
                <w:szCs w:val="28"/>
                <w:rtl/>
                <w:lang w:bidi="ar-EG"/>
              </w:rPr>
              <w:t>وللمدة المحددة بقرار لجنة التحكيم الطبى.</w:t>
            </w:r>
          </w:p>
          <w:p w:rsidR="0076465F" w:rsidRPr="00045B6E" w:rsidRDefault="001B1A97" w:rsidP="007140F7">
            <w:pPr>
              <w:numPr>
                <w:ilvl w:val="0"/>
                <w:numId w:val="12"/>
              </w:numPr>
              <w:tabs>
                <w:tab w:val="left" w:pos="2550"/>
              </w:tabs>
              <w:ind w:left="739" w:hanging="284"/>
              <w:jc w:val="lowKashida"/>
              <w:rPr>
                <w:rFonts w:cs="Mudir MT"/>
                <w:sz w:val="28"/>
                <w:szCs w:val="28"/>
                <w:rtl/>
                <w:lang w:bidi="ar-EG"/>
              </w:rPr>
            </w:pPr>
            <w:r w:rsidRPr="00045B6E">
              <w:rPr>
                <w:rFonts w:cs="Mudir MT" w:hint="cs"/>
                <w:sz w:val="28"/>
                <w:szCs w:val="28"/>
                <w:rtl/>
                <w:lang w:bidi="ar-EG"/>
              </w:rPr>
              <w:t>و</w:t>
            </w:r>
            <w:r w:rsidR="00B425B1" w:rsidRPr="00045B6E">
              <w:rPr>
                <w:rFonts w:cs="Mudir MT" w:hint="cs"/>
                <w:sz w:val="28"/>
                <w:szCs w:val="28"/>
                <w:rtl/>
                <w:lang w:bidi="ar-EG"/>
              </w:rPr>
              <w:t>يتم تطبيق ذات الحكم إذا لم يدو</w:t>
            </w:r>
            <w:r w:rsidR="008A6AC0" w:rsidRPr="00045B6E">
              <w:rPr>
                <w:rFonts w:cs="Mudir MT" w:hint="cs"/>
                <w:sz w:val="28"/>
                <w:szCs w:val="28"/>
                <w:rtl/>
                <w:lang w:bidi="ar-EG"/>
              </w:rPr>
              <w:t>ّ</w:t>
            </w:r>
            <w:r w:rsidR="00B425B1" w:rsidRPr="00045B6E">
              <w:rPr>
                <w:rFonts w:cs="Mudir MT" w:hint="cs"/>
                <w:sz w:val="28"/>
                <w:szCs w:val="28"/>
                <w:rtl/>
                <w:lang w:bidi="ar-EG"/>
              </w:rPr>
              <w:t>ن الابن فى نموذج 119 عجزه عن الكسب وتقدم بطلب لصرف المعاش لل</w:t>
            </w:r>
            <w:r w:rsidR="00AB0624" w:rsidRPr="00045B6E">
              <w:rPr>
                <w:rFonts w:cs="Mudir MT" w:hint="cs"/>
                <w:sz w:val="28"/>
                <w:szCs w:val="28"/>
                <w:rtl/>
                <w:lang w:bidi="ar-EG"/>
              </w:rPr>
              <w:t>ع</w:t>
            </w:r>
            <w:r w:rsidR="00B425B1" w:rsidRPr="00045B6E">
              <w:rPr>
                <w:rFonts w:cs="Mudir MT" w:hint="cs"/>
                <w:sz w:val="28"/>
                <w:szCs w:val="28"/>
                <w:rtl/>
                <w:lang w:bidi="ar-EG"/>
              </w:rPr>
              <w:t>جز عن الكسب فى تاريخ لاحق لتاريخ وفاة المؤمن عليه</w:t>
            </w:r>
            <w:r w:rsidR="00C1161C" w:rsidRPr="00045B6E">
              <w:rPr>
                <w:rFonts w:cs="Mudir MT" w:hint="cs"/>
                <w:sz w:val="28"/>
                <w:szCs w:val="28"/>
                <w:rtl/>
                <w:lang w:bidi="ar-EG"/>
              </w:rPr>
              <w:t xml:space="preserve"> أو صاحب المعاش</w:t>
            </w:r>
            <w:r w:rsidR="00B425B1" w:rsidRPr="00045B6E">
              <w:rPr>
                <w:rFonts w:cs="Mudir MT" w:hint="cs"/>
                <w:sz w:val="28"/>
                <w:szCs w:val="28"/>
                <w:rtl/>
                <w:lang w:bidi="ar-EG"/>
              </w:rPr>
              <w:t>.</w:t>
            </w:r>
          </w:p>
        </w:tc>
      </w:tr>
      <w:tr w:rsidR="0076465F" w:rsidRPr="00045B6E" w:rsidTr="0076465F">
        <w:trPr>
          <w:trHeight w:val="790"/>
          <w:jc w:val="right"/>
        </w:trPr>
        <w:tc>
          <w:tcPr>
            <w:tcW w:w="1463" w:type="dxa"/>
            <w:tcBorders>
              <w:top w:val="single" w:sz="8" w:space="0" w:color="4BACC6"/>
              <w:left w:val="nil"/>
              <w:bottom w:val="single" w:sz="8" w:space="0" w:color="4BACC6"/>
              <w:right w:val="nil"/>
            </w:tcBorders>
            <w:shd w:val="clear" w:color="auto" w:fill="auto"/>
          </w:tcPr>
          <w:p w:rsidR="0076465F" w:rsidRPr="00045B6E" w:rsidRDefault="0076465F" w:rsidP="00890CB8">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المصدر</w:t>
            </w:r>
          </w:p>
        </w:tc>
        <w:tc>
          <w:tcPr>
            <w:tcW w:w="8185" w:type="dxa"/>
            <w:tcBorders>
              <w:top w:val="single" w:sz="8" w:space="0" w:color="4BACC6"/>
              <w:left w:val="nil"/>
              <w:bottom w:val="single" w:sz="8" w:space="0" w:color="4BACC6"/>
              <w:right w:val="nil"/>
            </w:tcBorders>
            <w:shd w:val="clear" w:color="auto" w:fill="auto"/>
          </w:tcPr>
          <w:p w:rsidR="00B425B1" w:rsidRPr="00045B6E" w:rsidRDefault="00B425B1" w:rsidP="00212111">
            <w:pPr>
              <w:numPr>
                <w:ilvl w:val="1"/>
                <w:numId w:val="1"/>
              </w:numPr>
              <w:tabs>
                <w:tab w:val="clear" w:pos="786"/>
              </w:tabs>
              <w:spacing w:after="200" w:line="276" w:lineRule="auto"/>
              <w:ind w:left="259" w:hanging="259"/>
              <w:jc w:val="lowKashida"/>
              <w:rPr>
                <w:rFonts w:ascii="Calibri" w:eastAsia="Calibri" w:hAnsi="Calibri" w:cs="Mudir MT"/>
                <w:sz w:val="28"/>
                <w:szCs w:val="28"/>
              </w:rPr>
            </w:pPr>
            <w:r w:rsidRPr="00045B6E">
              <w:rPr>
                <w:rFonts w:ascii="Calibri" w:eastAsia="Calibri" w:hAnsi="Calibri" w:cs="Mudir MT" w:hint="cs"/>
                <w:sz w:val="28"/>
                <w:szCs w:val="28"/>
                <w:rtl/>
                <w:lang w:bidi="ar-EG"/>
              </w:rPr>
              <w:t>الم</w:t>
            </w:r>
            <w:r w:rsidR="00212111" w:rsidRPr="00045B6E">
              <w:rPr>
                <w:rFonts w:ascii="Calibri" w:eastAsia="Calibri" w:hAnsi="Calibri" w:cs="Mudir MT" w:hint="cs"/>
                <w:sz w:val="28"/>
                <w:szCs w:val="28"/>
                <w:rtl/>
                <w:lang w:bidi="ar-EG"/>
              </w:rPr>
              <w:t>واد (</w:t>
            </w:r>
            <w:r w:rsidRPr="00045B6E">
              <w:rPr>
                <w:rFonts w:ascii="Calibri" w:eastAsia="Calibri" w:hAnsi="Calibri" w:cs="Mudir MT" w:hint="cs"/>
                <w:sz w:val="28"/>
                <w:szCs w:val="28"/>
                <w:rtl/>
                <w:lang w:bidi="ar-EG"/>
              </w:rPr>
              <w:t xml:space="preserve"> 61</w:t>
            </w:r>
            <w:r w:rsidR="00212111" w:rsidRPr="00045B6E">
              <w:rPr>
                <w:rFonts w:ascii="Calibri" w:eastAsia="Calibri" w:hAnsi="Calibri" w:cs="Mudir MT" w:hint="cs"/>
                <w:sz w:val="28"/>
                <w:szCs w:val="28"/>
                <w:rtl/>
                <w:lang w:bidi="ar-EG"/>
              </w:rPr>
              <w:t>، 104، 107، 114)</w:t>
            </w:r>
            <w:r w:rsidRPr="00045B6E">
              <w:rPr>
                <w:rFonts w:ascii="Calibri" w:eastAsia="Calibri" w:hAnsi="Calibri" w:cs="Mudir MT" w:hint="cs"/>
                <w:sz w:val="28"/>
                <w:szCs w:val="28"/>
                <w:rtl/>
                <w:lang w:bidi="ar-EG"/>
              </w:rPr>
              <w:t xml:space="preserve"> من قانون التأمين الاجتماعي الصادر بالقانون رقم 79 لسنة 1975.</w:t>
            </w:r>
          </w:p>
          <w:p w:rsidR="0099621F" w:rsidRPr="00045B6E" w:rsidRDefault="0099621F" w:rsidP="0099621F">
            <w:pPr>
              <w:numPr>
                <w:ilvl w:val="1"/>
                <w:numId w:val="1"/>
              </w:numPr>
              <w:tabs>
                <w:tab w:val="clear" w:pos="786"/>
              </w:tabs>
              <w:spacing w:after="200" w:line="276" w:lineRule="auto"/>
              <w:ind w:left="259" w:hanging="259"/>
              <w:jc w:val="lowKashida"/>
              <w:rPr>
                <w:rFonts w:ascii="Calibri" w:eastAsia="Calibri" w:hAnsi="Calibri" w:cs="Mudir MT"/>
                <w:sz w:val="27"/>
                <w:szCs w:val="27"/>
              </w:rPr>
            </w:pPr>
            <w:r w:rsidRPr="00045B6E">
              <w:rPr>
                <w:rFonts w:ascii="Calibri" w:eastAsia="Calibri" w:hAnsi="Calibri" w:cs="Mudir MT" w:hint="cs"/>
                <w:sz w:val="27"/>
                <w:szCs w:val="27"/>
                <w:rtl/>
              </w:rPr>
              <w:t xml:space="preserve">المادة 184 من قرار وزير المالية رقم 554 لسنة 2007 </w:t>
            </w:r>
            <w:r w:rsidRPr="00045B6E">
              <w:rPr>
                <w:rFonts w:ascii="Calibri" w:hAnsi="Calibri" w:cs="Mudir MT" w:hint="cs"/>
                <w:sz w:val="28"/>
                <w:szCs w:val="28"/>
                <w:rtl/>
                <w:lang w:bidi="ar-EG"/>
              </w:rPr>
              <w:t>بشأن القواعد المنفذة لأحكام</w:t>
            </w:r>
            <w:r w:rsidRPr="00045B6E">
              <w:rPr>
                <w:rFonts w:ascii="Calibri" w:eastAsia="Calibri" w:hAnsi="Calibri" w:cs="Mudir MT" w:hint="cs"/>
                <w:sz w:val="27"/>
                <w:szCs w:val="27"/>
                <w:rtl/>
              </w:rPr>
              <w:t xml:space="preserve"> قانون التأمين الاجتماعى الصادر بالقانون رقم 79 لسنة 1975.</w:t>
            </w:r>
          </w:p>
          <w:p w:rsidR="0076465F" w:rsidRPr="00045B6E" w:rsidRDefault="00692184" w:rsidP="00B72D92">
            <w:pPr>
              <w:pStyle w:val="ListParagraph"/>
              <w:numPr>
                <w:ilvl w:val="0"/>
                <w:numId w:val="10"/>
              </w:numPr>
              <w:jc w:val="lowKashida"/>
              <w:rPr>
                <w:rFonts w:cs="PT Bold Heading"/>
                <w:sz w:val="28"/>
                <w:szCs w:val="28"/>
                <w:rtl/>
              </w:rPr>
            </w:pPr>
            <w:r w:rsidRPr="00045B6E">
              <w:rPr>
                <w:rFonts w:eastAsia="Calibri" w:cs="Mudir MT" w:hint="cs"/>
                <w:sz w:val="28"/>
                <w:szCs w:val="28"/>
                <w:rtl/>
              </w:rPr>
              <w:t>منشور عام وزارة التضامن الاجتماعي رقم 2 لسنة 2018 بشأن المستحقين للمعاش.</w:t>
            </w:r>
          </w:p>
        </w:tc>
      </w:tr>
    </w:tbl>
    <w:p w:rsidR="000352A0" w:rsidRPr="00045B6E" w:rsidRDefault="000352A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p w:rsidR="00AD3380" w:rsidRPr="00045B6E" w:rsidRDefault="00AD3380" w:rsidP="00826ECB">
      <w:pPr>
        <w:rPr>
          <w:color w:val="215868" w:themeColor="accent5" w:themeShade="80"/>
          <w:rtl/>
          <w:lang w:bidi="ar-EG"/>
        </w:rPr>
      </w:pPr>
    </w:p>
    <w:tbl>
      <w:tblPr>
        <w:bidiVisual/>
        <w:tblW w:w="9640" w:type="dxa"/>
        <w:tblBorders>
          <w:top w:val="single" w:sz="8" w:space="0" w:color="4BACC6"/>
          <w:bottom w:val="single" w:sz="8" w:space="0" w:color="4BACC6"/>
        </w:tblBorders>
        <w:tblLayout w:type="fixed"/>
        <w:tblLook w:val="01E0" w:firstRow="1" w:lastRow="1" w:firstColumn="1" w:lastColumn="1" w:noHBand="0" w:noVBand="0"/>
      </w:tblPr>
      <w:tblGrid>
        <w:gridCol w:w="1810"/>
        <w:gridCol w:w="7830"/>
      </w:tblGrid>
      <w:tr w:rsidR="0076465F" w:rsidRPr="00045B6E" w:rsidTr="00B425B1">
        <w:tc>
          <w:tcPr>
            <w:tcW w:w="1810" w:type="dxa"/>
            <w:tcBorders>
              <w:top w:val="single" w:sz="8" w:space="0" w:color="4BACC6"/>
              <w:left w:val="nil"/>
              <w:bottom w:val="single" w:sz="8" w:space="0" w:color="4BACC6"/>
              <w:right w:val="nil"/>
            </w:tcBorders>
          </w:tcPr>
          <w:p w:rsidR="0076465F" w:rsidRPr="00045B6E" w:rsidRDefault="0076465F" w:rsidP="00826ECB">
            <w:pPr>
              <w:jc w:val="center"/>
              <w:rPr>
                <w:rFonts w:cs="PT Bold Heading"/>
                <w:color w:val="215868"/>
                <w:sz w:val="28"/>
                <w:szCs w:val="28"/>
                <w:rtl/>
                <w:lang w:bidi="ar-EG"/>
              </w:rPr>
            </w:pPr>
            <w:r w:rsidRPr="00045B6E">
              <w:rPr>
                <w:rFonts w:cs="PT Bold Heading" w:hint="cs"/>
                <w:color w:val="215868"/>
                <w:sz w:val="28"/>
                <w:szCs w:val="28"/>
                <w:rtl/>
                <w:lang w:bidi="ar-EG"/>
              </w:rPr>
              <w:t>رقم الموضوع</w:t>
            </w:r>
          </w:p>
        </w:tc>
        <w:tc>
          <w:tcPr>
            <w:tcW w:w="7830" w:type="dxa"/>
            <w:tcBorders>
              <w:top w:val="single" w:sz="8" w:space="0" w:color="4BACC6"/>
              <w:left w:val="nil"/>
              <w:bottom w:val="single" w:sz="8" w:space="0" w:color="4BACC6"/>
              <w:right w:val="nil"/>
            </w:tcBorders>
          </w:tcPr>
          <w:p w:rsidR="0076465F" w:rsidRPr="00045B6E" w:rsidRDefault="00B425B1" w:rsidP="00826ECB">
            <w:pPr>
              <w:rPr>
                <w:rFonts w:cs="PT Bold Heading"/>
                <w:color w:val="215868"/>
                <w:sz w:val="28"/>
                <w:szCs w:val="28"/>
                <w:rtl/>
                <w:lang w:bidi="ar-EG"/>
              </w:rPr>
            </w:pPr>
            <w:r w:rsidRPr="00045B6E">
              <w:rPr>
                <w:rFonts w:ascii="Calibri" w:eastAsia="Calibri" w:hAnsi="Calibri" w:cs="PT Bold Heading"/>
                <w:color w:val="215868"/>
                <w:rtl/>
                <w:lang w:bidi="ar-EG"/>
              </w:rPr>
              <w:t>0</w:t>
            </w:r>
            <w:r w:rsidRPr="00045B6E">
              <w:rPr>
                <w:rFonts w:ascii="Calibri" w:eastAsia="Calibri" w:hAnsi="Calibri" w:cs="PT Bold Heading" w:hint="cs"/>
                <w:color w:val="215868"/>
                <w:rtl/>
                <w:lang w:bidi="ar-EG"/>
              </w:rPr>
              <w:t>5/1901</w:t>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PT Bold Heading" w:hint="cs"/>
                <w:color w:val="215868"/>
                <w:rtl/>
                <w:lang w:bidi="ar-EG"/>
              </w:rPr>
              <w:t>م/107</w:t>
            </w:r>
          </w:p>
        </w:tc>
      </w:tr>
      <w:tr w:rsidR="0076465F" w:rsidRPr="00045B6E" w:rsidTr="00B425B1">
        <w:tc>
          <w:tcPr>
            <w:tcW w:w="1810" w:type="dxa"/>
            <w:tcBorders>
              <w:left w:val="nil"/>
              <w:right w:val="nil"/>
            </w:tcBorders>
            <w:shd w:val="clear" w:color="auto" w:fill="D2EAF1"/>
          </w:tcPr>
          <w:p w:rsidR="0076465F" w:rsidRPr="00045B6E" w:rsidRDefault="0076465F" w:rsidP="00826ECB">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7830" w:type="dxa"/>
            <w:tcBorders>
              <w:left w:val="nil"/>
              <w:right w:val="nil"/>
            </w:tcBorders>
            <w:shd w:val="clear" w:color="auto" w:fill="D2EAF1"/>
          </w:tcPr>
          <w:p w:rsidR="0076465F" w:rsidRPr="00045B6E" w:rsidRDefault="00B425B1" w:rsidP="00826ECB">
            <w:pPr>
              <w:jc w:val="lowKashida"/>
              <w:rPr>
                <w:rFonts w:cs="Mudir MT"/>
                <w:b/>
                <w:color w:val="000000"/>
                <w:sz w:val="28"/>
                <w:szCs w:val="28"/>
                <w:rtl/>
              </w:rPr>
            </w:pPr>
            <w:r w:rsidRPr="00045B6E">
              <w:rPr>
                <w:rFonts w:cs="Mudir MT"/>
                <w:b/>
                <w:color w:val="000000"/>
                <w:sz w:val="28"/>
                <w:szCs w:val="28"/>
                <w:rtl/>
              </w:rPr>
              <w:t>تقدير نصيب الابن أو الأخ وتاريخ صرف المعاش إذا قررت لجنة فحص المنازعات تعديل قرار اللجنة الطبية  بعدم ثبوت عجز الابن أو الأخ عن الكسب.</w:t>
            </w:r>
          </w:p>
        </w:tc>
      </w:tr>
      <w:tr w:rsidR="0076465F" w:rsidRPr="00045B6E" w:rsidTr="00B425B1">
        <w:tc>
          <w:tcPr>
            <w:tcW w:w="1810" w:type="dxa"/>
          </w:tcPr>
          <w:p w:rsidR="0076465F" w:rsidRPr="00045B6E" w:rsidRDefault="0076465F" w:rsidP="00826ECB">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7830" w:type="dxa"/>
          </w:tcPr>
          <w:p w:rsidR="00B425B1" w:rsidRPr="00045B6E" w:rsidRDefault="00B425B1" w:rsidP="00392737">
            <w:pPr>
              <w:contextualSpacing/>
              <w:rPr>
                <w:rFonts w:ascii="Calibri" w:hAnsi="Calibri" w:cs="Mudir MT"/>
                <w:sz w:val="28"/>
                <w:szCs w:val="28"/>
                <w:rtl/>
                <w:lang w:bidi="ar-EG"/>
              </w:rPr>
            </w:pPr>
            <w:r w:rsidRPr="00045B6E">
              <w:rPr>
                <w:rFonts w:ascii="Calibri" w:hAnsi="Calibri" w:cs="Mudir MT"/>
                <w:sz w:val="28"/>
                <w:szCs w:val="28"/>
                <w:rtl/>
                <w:lang w:bidi="ar-EG"/>
              </w:rPr>
              <w:t xml:space="preserve">بافتراض فى الحالة (04/1901) أن لجنة التحكيم الطبى توافقت مع رأى اللجنة الطبية، ثم تظلم الابن من القرار أمام لجنة فحص المنازعات والتى قررت بتاريخ 17/12/2018 استحقاق الابن للمعاش لمدة عامين وأن عجزه قبل وفاة </w:t>
            </w:r>
            <w:r w:rsidR="00392737" w:rsidRPr="00045B6E">
              <w:rPr>
                <w:rFonts w:ascii="Calibri" w:hAnsi="Calibri" w:cs="Mudir MT" w:hint="cs"/>
                <w:sz w:val="28"/>
                <w:szCs w:val="28"/>
                <w:rtl/>
                <w:lang w:bidi="ar-EG"/>
              </w:rPr>
              <w:t>المؤمن عليه</w:t>
            </w:r>
            <w:r w:rsidRPr="00045B6E">
              <w:rPr>
                <w:rFonts w:ascii="Calibri" w:hAnsi="Calibri" w:cs="Mudir MT"/>
                <w:sz w:val="28"/>
                <w:szCs w:val="28"/>
                <w:rtl/>
                <w:lang w:bidi="ar-EG"/>
              </w:rPr>
              <w:t>.</w:t>
            </w:r>
          </w:p>
          <w:p w:rsidR="0076465F" w:rsidRPr="00045B6E" w:rsidRDefault="00491067" w:rsidP="00B425B1">
            <w:pPr>
              <w:contextualSpacing/>
              <w:jc w:val="lowKashida"/>
              <w:rPr>
                <w:rFonts w:ascii="Calibri" w:hAnsi="Calibri" w:cs="Mudir MT"/>
                <w:sz w:val="28"/>
                <w:szCs w:val="28"/>
                <w:rtl/>
                <w:lang w:bidi="ar-EG"/>
              </w:rPr>
            </w:pPr>
            <w:r w:rsidRPr="00045B6E">
              <w:rPr>
                <w:rFonts w:ascii="Calibri" w:hAnsi="Calibri" w:cs="Mudir MT"/>
                <w:sz w:val="28"/>
                <w:szCs w:val="28"/>
                <w:rtl/>
                <w:lang w:bidi="ar-EG"/>
              </w:rPr>
              <w:t>فكيف يتم تقدير نصيب</w:t>
            </w:r>
            <w:r w:rsidRPr="00045B6E">
              <w:rPr>
                <w:rFonts w:ascii="Calibri" w:hAnsi="Calibri" w:cs="Mudir MT" w:hint="cs"/>
                <w:sz w:val="28"/>
                <w:szCs w:val="28"/>
                <w:rtl/>
                <w:lang w:bidi="ar-EG"/>
              </w:rPr>
              <w:t xml:space="preserve"> الابن</w:t>
            </w:r>
            <w:r w:rsidR="00B425B1" w:rsidRPr="00045B6E">
              <w:rPr>
                <w:rFonts w:ascii="Calibri" w:hAnsi="Calibri" w:cs="Mudir MT"/>
                <w:sz w:val="28"/>
                <w:szCs w:val="28"/>
                <w:rtl/>
                <w:lang w:bidi="ar-EG"/>
              </w:rPr>
              <w:t xml:space="preserve"> في المعاش، وما هو تاريخ صرف المعاش له؟</w:t>
            </w:r>
          </w:p>
        </w:tc>
      </w:tr>
      <w:tr w:rsidR="0076465F" w:rsidRPr="00045B6E" w:rsidTr="00B425B1">
        <w:trPr>
          <w:trHeight w:val="3274"/>
        </w:trPr>
        <w:tc>
          <w:tcPr>
            <w:tcW w:w="1810" w:type="dxa"/>
            <w:tcBorders>
              <w:top w:val="single" w:sz="8" w:space="0" w:color="4BACC6"/>
              <w:left w:val="nil"/>
              <w:bottom w:val="single" w:sz="8" w:space="0" w:color="4BACC6"/>
              <w:right w:val="nil"/>
            </w:tcBorders>
            <w:shd w:val="clear" w:color="auto" w:fill="DAEEF3"/>
          </w:tcPr>
          <w:p w:rsidR="0076465F" w:rsidRPr="00045B6E" w:rsidRDefault="0076465F" w:rsidP="00826ECB">
            <w:pPr>
              <w:jc w:val="center"/>
              <w:rPr>
                <w:rFonts w:cs="PT Bold Heading"/>
                <w:color w:val="215868"/>
                <w:sz w:val="28"/>
                <w:szCs w:val="28"/>
                <w:rtl/>
                <w:lang w:bidi="ar-EG"/>
              </w:rPr>
            </w:pPr>
            <w:r w:rsidRPr="00045B6E">
              <w:rPr>
                <w:rFonts w:cs="PT Bold Heading" w:hint="cs"/>
                <w:color w:val="215868"/>
                <w:sz w:val="28"/>
                <w:szCs w:val="28"/>
                <w:rtl/>
                <w:lang w:bidi="ar-EG"/>
              </w:rPr>
              <w:t>الرأي</w:t>
            </w:r>
            <w:r w:rsidR="00B425B1" w:rsidRPr="00045B6E">
              <w:rPr>
                <w:rFonts w:cs="PT Bold Heading" w:hint="cs"/>
                <w:color w:val="215868"/>
                <w:sz w:val="28"/>
                <w:szCs w:val="28"/>
                <w:rtl/>
                <w:lang w:bidi="ar-EG"/>
              </w:rPr>
              <w:t xml:space="preserve">         </w:t>
            </w:r>
          </w:p>
        </w:tc>
        <w:tc>
          <w:tcPr>
            <w:tcW w:w="7830" w:type="dxa"/>
            <w:tcBorders>
              <w:top w:val="single" w:sz="8" w:space="0" w:color="4BACC6"/>
              <w:left w:val="nil"/>
              <w:bottom w:val="single" w:sz="8" w:space="0" w:color="4BACC6"/>
              <w:right w:val="nil"/>
            </w:tcBorders>
            <w:shd w:val="clear" w:color="auto" w:fill="DAEEF3"/>
          </w:tcPr>
          <w:p w:rsidR="00B425B1" w:rsidRPr="00045B6E" w:rsidRDefault="00B425B1" w:rsidP="00C96B75">
            <w:pPr>
              <w:numPr>
                <w:ilvl w:val="0"/>
                <w:numId w:val="4"/>
              </w:numPr>
              <w:spacing w:after="200" w:line="276" w:lineRule="auto"/>
              <w:contextualSpacing/>
              <w:jc w:val="lowKashida"/>
              <w:rPr>
                <w:rFonts w:ascii="Calibri" w:hAnsi="Calibri" w:cs="Mudir MT"/>
                <w:sz w:val="28"/>
                <w:szCs w:val="28"/>
                <w:lang w:bidi="ar-EG"/>
              </w:rPr>
            </w:pPr>
            <w:r w:rsidRPr="00045B6E">
              <w:rPr>
                <w:rFonts w:ascii="Calibri" w:hAnsi="Calibri" w:cs="Mudir MT" w:hint="cs"/>
                <w:sz w:val="28"/>
                <w:szCs w:val="28"/>
                <w:rtl/>
                <w:lang w:bidi="ar-EG"/>
              </w:rPr>
              <w:t xml:space="preserve">إذا قررت لجنة </w:t>
            </w:r>
            <w:r w:rsidR="00BD1CC2" w:rsidRPr="00045B6E">
              <w:rPr>
                <w:rFonts w:ascii="Calibri" w:hAnsi="Calibri" w:cs="Mudir MT" w:hint="cs"/>
                <w:sz w:val="28"/>
                <w:szCs w:val="28"/>
                <w:rtl/>
                <w:lang w:bidi="ar-EG"/>
              </w:rPr>
              <w:t>التحكيم الطبي</w:t>
            </w:r>
            <w:r w:rsidRPr="00045B6E">
              <w:rPr>
                <w:rFonts w:ascii="Calibri" w:hAnsi="Calibri" w:cs="Mudir MT" w:hint="cs"/>
                <w:sz w:val="28"/>
                <w:szCs w:val="28"/>
                <w:rtl/>
                <w:lang w:bidi="ar-EG"/>
              </w:rPr>
              <w:t xml:space="preserve"> أن الابن قادر على الكسب ، ثم عدلت لجنة فحص المنازعات قرار اللجنة الطبية وقررت عجز الابن عن الكسب وأن العجز قبل وفاة المؤمن عليه أو صاحب المعاش، </w:t>
            </w:r>
            <w:r w:rsidR="00C96B75" w:rsidRPr="00045B6E">
              <w:rPr>
                <w:rFonts w:cs="Mudir MT" w:hint="cs"/>
                <w:sz w:val="28"/>
                <w:szCs w:val="28"/>
                <w:rtl/>
                <w:lang w:bidi="ar-EG"/>
              </w:rPr>
              <w:t xml:space="preserve">فيتم </w:t>
            </w:r>
            <w:r w:rsidR="00C96B75" w:rsidRPr="00045B6E">
              <w:rPr>
                <w:rFonts w:cs="Mudir MT" w:hint="cs"/>
                <w:sz w:val="28"/>
                <w:szCs w:val="28"/>
                <w:rtl/>
              </w:rPr>
              <w:t>تقدير نصيب الابن على أساس أنه من بين المستحقين في تاريخ ال</w:t>
            </w:r>
            <w:r w:rsidR="00C96B75" w:rsidRPr="00045B6E">
              <w:rPr>
                <w:rFonts w:ascii="Calibri" w:eastAsia="Calibri" w:hAnsi="Calibri" w:cs="Mudir MT" w:hint="cs"/>
                <w:sz w:val="28"/>
                <w:szCs w:val="28"/>
                <w:rtl/>
                <w:lang w:bidi="ar-EG"/>
              </w:rPr>
              <w:t xml:space="preserve">وفاة ( مستحق </w:t>
            </w:r>
            <w:r w:rsidR="00C96B75" w:rsidRPr="00045B6E">
              <w:rPr>
                <w:rFonts w:cs="Mudir MT" w:hint="cs"/>
                <w:sz w:val="28"/>
                <w:szCs w:val="28"/>
                <w:rtl/>
              </w:rPr>
              <w:t xml:space="preserve">أصلي)، </w:t>
            </w:r>
            <w:r w:rsidR="00C96B75" w:rsidRPr="00045B6E">
              <w:rPr>
                <w:rFonts w:cs="Mudir MT" w:hint="cs"/>
                <w:sz w:val="28"/>
                <w:szCs w:val="28"/>
                <w:rtl/>
                <w:lang w:bidi="ar-EG"/>
              </w:rPr>
              <w:t>ويُصرف المعاش له من أول الشهر التالي لتاريخ جلسة اللجنة الطبية الأولى</w:t>
            </w:r>
            <w:r w:rsidR="00C96B75" w:rsidRPr="00045B6E">
              <w:rPr>
                <w:rFonts w:ascii="Calibri" w:hAnsi="Calibri" w:cs="Mudir MT" w:hint="cs"/>
                <w:sz w:val="28"/>
                <w:szCs w:val="28"/>
                <w:rtl/>
                <w:lang w:bidi="ar-EG"/>
              </w:rPr>
              <w:t xml:space="preserve"> </w:t>
            </w:r>
            <w:r w:rsidR="00756F80" w:rsidRPr="00045B6E">
              <w:rPr>
                <w:rFonts w:ascii="Calibri" w:hAnsi="Calibri" w:cs="Mudir MT" w:hint="cs"/>
                <w:sz w:val="28"/>
                <w:szCs w:val="28"/>
                <w:rtl/>
                <w:lang w:bidi="ar-EG"/>
              </w:rPr>
              <w:t xml:space="preserve">وفقاً للمدة الواردة بقرار </w:t>
            </w:r>
            <w:r w:rsidRPr="00045B6E">
              <w:rPr>
                <w:rFonts w:ascii="Calibri" w:hAnsi="Calibri" w:cs="Mudir MT" w:hint="cs"/>
                <w:sz w:val="28"/>
                <w:szCs w:val="28"/>
                <w:rtl/>
                <w:lang w:bidi="ar-EG"/>
              </w:rPr>
              <w:t xml:space="preserve">لجنة فحص المنازعات بالإضافة إلى الفترة من تاريخ الوفاة حتى تاريخ </w:t>
            </w:r>
            <w:r w:rsidR="00756F80" w:rsidRPr="00045B6E">
              <w:rPr>
                <w:rFonts w:ascii="Calibri" w:hAnsi="Calibri" w:cs="Mudir MT" w:hint="cs"/>
                <w:sz w:val="28"/>
                <w:szCs w:val="28"/>
                <w:rtl/>
                <w:lang w:bidi="ar-EG"/>
              </w:rPr>
              <w:t>جلسة اللجنة الطبية الأولى</w:t>
            </w:r>
            <w:r w:rsidRPr="00045B6E">
              <w:rPr>
                <w:rFonts w:ascii="Calibri" w:hAnsi="Calibri" w:cs="Mudir MT" w:hint="cs"/>
                <w:sz w:val="28"/>
                <w:szCs w:val="28"/>
                <w:rtl/>
                <w:lang w:bidi="ar-EG"/>
              </w:rPr>
              <w:t>.</w:t>
            </w:r>
          </w:p>
          <w:p w:rsidR="00927EC3" w:rsidRPr="00045B6E" w:rsidRDefault="00927EC3" w:rsidP="00F16E76">
            <w:pPr>
              <w:numPr>
                <w:ilvl w:val="0"/>
                <w:numId w:val="4"/>
              </w:numPr>
              <w:spacing w:after="200" w:line="276" w:lineRule="auto"/>
              <w:contextualSpacing/>
              <w:jc w:val="lowKashida"/>
              <w:rPr>
                <w:rFonts w:cs="Mudir MT"/>
                <w:sz w:val="28"/>
                <w:szCs w:val="28"/>
                <w:lang w:bidi="ar-EG"/>
              </w:rPr>
            </w:pPr>
            <w:r w:rsidRPr="00045B6E">
              <w:rPr>
                <w:rFonts w:cs="Mudir MT" w:hint="cs"/>
                <w:sz w:val="28"/>
                <w:szCs w:val="28"/>
                <w:rtl/>
              </w:rPr>
              <w:t>و</w:t>
            </w:r>
            <w:r w:rsidRPr="00045B6E">
              <w:rPr>
                <w:rFonts w:ascii="Calibri" w:hAnsi="Calibri" w:cs="Mudir MT" w:hint="cs"/>
                <w:sz w:val="28"/>
                <w:szCs w:val="28"/>
                <w:rtl/>
                <w:lang w:bidi="ar-EG"/>
              </w:rPr>
              <w:t>إذا كان قد تم صرف المبالغ المعلقة لباقي المستحقين بعد ورود قرار لجنة  التحكيم الطبي بعدم الاستحقاق</w:t>
            </w:r>
            <w:r w:rsidR="00516AFC" w:rsidRPr="00045B6E">
              <w:rPr>
                <w:rFonts w:ascii="Calibri" w:hAnsi="Calibri" w:cs="Mudir MT" w:hint="cs"/>
                <w:sz w:val="28"/>
                <w:szCs w:val="28"/>
                <w:rtl/>
                <w:lang w:bidi="ar-EG"/>
              </w:rPr>
              <w:t>،</w:t>
            </w:r>
            <w:r w:rsidRPr="00045B6E">
              <w:rPr>
                <w:rFonts w:ascii="Calibri" w:hAnsi="Calibri" w:cs="Mudir MT" w:hint="cs"/>
                <w:sz w:val="28"/>
                <w:szCs w:val="28"/>
                <w:rtl/>
                <w:lang w:bidi="ar-EG"/>
              </w:rPr>
              <w:t xml:space="preserve"> وكان قرار لجنة فحص المنازعات هو المعدل فيتم الرجوع عليهم </w:t>
            </w:r>
            <w:r w:rsidR="00D440AE" w:rsidRPr="00045B6E">
              <w:rPr>
                <w:rFonts w:ascii="Calibri" w:hAnsi="Calibri" w:cs="Mudir MT" w:hint="cs"/>
                <w:sz w:val="28"/>
                <w:szCs w:val="28"/>
                <w:rtl/>
                <w:lang w:bidi="ar-EG"/>
              </w:rPr>
              <w:t>ل</w:t>
            </w:r>
            <w:r w:rsidR="00740BEA" w:rsidRPr="00045B6E">
              <w:rPr>
                <w:rFonts w:ascii="Calibri" w:hAnsi="Calibri" w:cs="Mudir MT" w:hint="cs"/>
                <w:sz w:val="28"/>
                <w:szCs w:val="28"/>
                <w:rtl/>
                <w:lang w:bidi="ar-EG"/>
              </w:rPr>
              <w:t>استرداد</w:t>
            </w:r>
            <w:r w:rsidRPr="00045B6E">
              <w:rPr>
                <w:rFonts w:ascii="Calibri" w:hAnsi="Calibri" w:cs="Mudir MT" w:hint="cs"/>
                <w:sz w:val="28"/>
                <w:szCs w:val="28"/>
                <w:rtl/>
                <w:lang w:bidi="ar-EG"/>
              </w:rPr>
              <w:t xml:space="preserve"> ما تم صرفه لهم من نصيب الابن.</w:t>
            </w:r>
          </w:p>
          <w:p w:rsidR="00927EC3" w:rsidRPr="00045B6E" w:rsidRDefault="007B4508" w:rsidP="00927EC3">
            <w:pPr>
              <w:tabs>
                <w:tab w:val="left" w:pos="2550"/>
              </w:tabs>
              <w:ind w:left="360"/>
              <w:jc w:val="lowKashida"/>
              <w:rPr>
                <w:rFonts w:cs="Mudir MT"/>
                <w:sz w:val="28"/>
                <w:szCs w:val="28"/>
                <w:rtl/>
              </w:rPr>
            </w:pPr>
            <w:r w:rsidRPr="00045B6E">
              <w:rPr>
                <w:rFonts w:ascii="Calibri" w:hAnsi="Calibri" w:cs="PT Bold Heading" w:hint="cs"/>
                <w:sz w:val="28"/>
                <w:szCs w:val="28"/>
                <w:rtl/>
                <w:lang w:bidi="ar-EG"/>
              </w:rPr>
              <w:t>لذا فى الحالة المعروضة</w:t>
            </w:r>
            <w:r w:rsidRPr="00045B6E">
              <w:rPr>
                <w:rFonts w:cs="Mudir MT" w:hint="cs"/>
                <w:sz w:val="28"/>
                <w:szCs w:val="28"/>
                <w:rtl/>
                <w:lang w:bidi="ar-EG"/>
              </w:rPr>
              <w:t xml:space="preserve"> </w:t>
            </w:r>
            <w:r w:rsidR="00EC28FC" w:rsidRPr="00045B6E">
              <w:rPr>
                <w:rFonts w:cs="Mudir MT" w:hint="cs"/>
                <w:sz w:val="28"/>
                <w:szCs w:val="28"/>
                <w:rtl/>
              </w:rPr>
              <w:t xml:space="preserve">يتم تقدير نصيب الابن على أساس أنه من بين المستحقين في تاريخ </w:t>
            </w:r>
            <w:r w:rsidR="00EC28FC" w:rsidRPr="00045B6E">
              <w:rPr>
                <w:rFonts w:ascii="Calibri" w:eastAsia="Calibri" w:hAnsi="Calibri" w:cs="Mudir MT" w:hint="cs"/>
                <w:sz w:val="28"/>
                <w:szCs w:val="28"/>
                <w:rtl/>
                <w:lang w:bidi="ar-EG"/>
              </w:rPr>
              <w:t xml:space="preserve">وفاة المؤمن عليه ( مستحق </w:t>
            </w:r>
            <w:r w:rsidR="00EC28FC" w:rsidRPr="00045B6E">
              <w:rPr>
                <w:rFonts w:cs="Mudir MT" w:hint="cs"/>
                <w:sz w:val="28"/>
                <w:szCs w:val="28"/>
                <w:rtl/>
              </w:rPr>
              <w:t>أصلي).</w:t>
            </w:r>
            <w:r w:rsidR="00EC28FC" w:rsidRPr="00045B6E">
              <w:rPr>
                <w:rFonts w:cs="Mudir MT" w:hint="cs"/>
                <w:sz w:val="28"/>
                <w:szCs w:val="28"/>
                <w:rtl/>
                <w:lang w:bidi="ar-EG"/>
              </w:rPr>
              <w:t xml:space="preserve"> </w:t>
            </w:r>
            <w:r w:rsidR="00EC28FC" w:rsidRPr="00045B6E">
              <w:rPr>
                <w:rFonts w:cs="Mudir MT" w:hint="cs"/>
                <w:sz w:val="28"/>
                <w:szCs w:val="28"/>
                <w:rtl/>
              </w:rPr>
              <w:t xml:space="preserve">ويصرف له المعاش اعتبارًا من </w:t>
            </w:r>
            <w:r w:rsidR="00EC28FC" w:rsidRPr="00045B6E">
              <w:rPr>
                <w:rFonts w:cs="Mudir MT"/>
                <w:sz w:val="28"/>
                <w:szCs w:val="28"/>
                <w:rtl/>
              </w:rPr>
              <w:t xml:space="preserve"> 1/</w:t>
            </w:r>
            <w:r w:rsidR="00EC28FC" w:rsidRPr="00045B6E">
              <w:rPr>
                <w:rFonts w:cs="Mudir MT" w:hint="cs"/>
                <w:sz w:val="28"/>
                <w:szCs w:val="28"/>
                <w:rtl/>
              </w:rPr>
              <w:t>6</w:t>
            </w:r>
            <w:r w:rsidR="00EC28FC" w:rsidRPr="00045B6E">
              <w:rPr>
                <w:rFonts w:cs="Mudir MT"/>
                <w:sz w:val="28"/>
                <w:szCs w:val="28"/>
                <w:rtl/>
              </w:rPr>
              <w:t>/201</w:t>
            </w:r>
            <w:r w:rsidR="00EC28FC" w:rsidRPr="00045B6E">
              <w:rPr>
                <w:rFonts w:cs="Mudir MT" w:hint="cs"/>
                <w:sz w:val="28"/>
                <w:szCs w:val="28"/>
                <w:rtl/>
              </w:rPr>
              <w:t>8 ولمدة عامين، بالإضافة إلى المدة من 1/1/2018 حتى 31/5/2018.</w:t>
            </w:r>
            <w:r w:rsidR="00EC28FC" w:rsidRPr="00045B6E">
              <w:rPr>
                <w:rFonts w:cs="Mudir MT" w:hint="cs"/>
                <w:sz w:val="28"/>
                <w:szCs w:val="28"/>
                <w:rtl/>
                <w:lang w:bidi="ar-EG"/>
              </w:rPr>
              <w:t xml:space="preserve"> و</w:t>
            </w:r>
            <w:r w:rsidR="00EC28FC" w:rsidRPr="00045B6E">
              <w:rPr>
                <w:rFonts w:cs="Mudir MT" w:hint="cs"/>
                <w:sz w:val="28"/>
                <w:szCs w:val="28"/>
                <w:rtl/>
              </w:rPr>
              <w:t>يصرف للابن نصيبه فى المبالغ المستحقة دفعة واحدة (المكافأة، تعويض المدة الزائدة).</w:t>
            </w:r>
            <w:r w:rsidR="004D5F05" w:rsidRPr="00045B6E">
              <w:rPr>
                <w:rFonts w:cs="Mudir MT" w:hint="cs"/>
                <w:sz w:val="28"/>
                <w:szCs w:val="28"/>
                <w:rtl/>
              </w:rPr>
              <w:t xml:space="preserve"> </w:t>
            </w:r>
          </w:p>
          <w:p w:rsidR="00605175" w:rsidRPr="00045B6E" w:rsidRDefault="00605175" w:rsidP="00927EC3">
            <w:pPr>
              <w:tabs>
                <w:tab w:val="left" w:pos="2550"/>
              </w:tabs>
              <w:ind w:left="360"/>
              <w:jc w:val="lowKashida"/>
              <w:rPr>
                <w:rFonts w:ascii="Calibri" w:hAnsi="Calibri" w:cs="PT Bold Heading"/>
                <w:sz w:val="28"/>
                <w:szCs w:val="28"/>
                <w:rtl/>
                <w:lang w:bidi="ar-EG"/>
              </w:rPr>
            </w:pPr>
            <w:r w:rsidRPr="00045B6E">
              <w:rPr>
                <w:rFonts w:ascii="Calibri" w:hAnsi="Calibri" w:cs="PT Bold Heading" w:hint="cs"/>
                <w:sz w:val="28"/>
                <w:szCs w:val="28"/>
                <w:rtl/>
                <w:lang w:bidi="ar-EG"/>
              </w:rPr>
              <w:lastRenderedPageBreak/>
              <w:t>كما يراعى ما يلي:-</w:t>
            </w:r>
          </w:p>
          <w:p w:rsidR="00B425B1" w:rsidRPr="00045B6E" w:rsidRDefault="00B425B1" w:rsidP="000D182B">
            <w:pPr>
              <w:pStyle w:val="ListParagraph"/>
              <w:numPr>
                <w:ilvl w:val="0"/>
                <w:numId w:val="33"/>
              </w:numPr>
              <w:tabs>
                <w:tab w:val="left" w:pos="2550"/>
              </w:tabs>
              <w:jc w:val="lowKashida"/>
              <w:rPr>
                <w:rFonts w:cs="Mudir MT"/>
                <w:sz w:val="28"/>
                <w:szCs w:val="28"/>
                <w:lang w:bidi="ar-EG"/>
              </w:rPr>
            </w:pPr>
            <w:r w:rsidRPr="00045B6E">
              <w:rPr>
                <w:rFonts w:cs="Mudir MT" w:hint="cs"/>
                <w:sz w:val="28"/>
                <w:szCs w:val="28"/>
                <w:rtl/>
                <w:lang w:bidi="ar-EG"/>
              </w:rPr>
              <w:t xml:space="preserve">إذا قررت لجنة فحص المنازعات تعديل قرار اللجنة الطبية </w:t>
            </w:r>
            <w:r w:rsidR="005108A3" w:rsidRPr="00045B6E">
              <w:rPr>
                <w:rFonts w:cs="Mudir MT" w:hint="cs"/>
                <w:sz w:val="28"/>
                <w:szCs w:val="28"/>
                <w:rtl/>
                <w:lang w:bidi="ar-EG"/>
              </w:rPr>
              <w:t>وأن</w:t>
            </w:r>
            <w:r w:rsidRPr="00045B6E">
              <w:rPr>
                <w:rFonts w:cs="Mudir MT" w:hint="cs"/>
                <w:sz w:val="28"/>
                <w:szCs w:val="28"/>
                <w:rtl/>
                <w:lang w:bidi="ar-EG"/>
              </w:rPr>
              <w:t xml:space="preserve"> حالة العجز بعد وفاة المؤمن عليه أو صاحب المعاش فيتم تقدير النصيب</w:t>
            </w:r>
            <w:r w:rsidR="00F16764" w:rsidRPr="00045B6E">
              <w:rPr>
                <w:rFonts w:cs="Mudir MT" w:hint="cs"/>
                <w:sz w:val="28"/>
                <w:szCs w:val="28"/>
                <w:rtl/>
                <w:lang w:bidi="ar-EG"/>
              </w:rPr>
              <w:t xml:space="preserve"> فى تاريخ جلسة اللجنة الطبية الأولى</w:t>
            </w:r>
            <w:r w:rsidRPr="00045B6E">
              <w:rPr>
                <w:rFonts w:cs="Mudir MT" w:hint="cs"/>
                <w:sz w:val="28"/>
                <w:szCs w:val="28"/>
                <w:rtl/>
                <w:lang w:bidi="ar-EG"/>
              </w:rPr>
              <w:t xml:space="preserve"> -وفقًا لأحكام الفقرة الأولى من المادة (114) من قانون التأمين الاجتماعي الصادر بالقانون رقم 79 لسنة 1975 والمادة 184 من قرار وزير المالية</w:t>
            </w:r>
            <w:r w:rsidR="00E1028F" w:rsidRPr="00045B6E">
              <w:rPr>
                <w:rFonts w:cs="Mudir MT" w:hint="cs"/>
                <w:sz w:val="28"/>
                <w:szCs w:val="28"/>
                <w:rtl/>
                <w:lang w:bidi="ar-EG"/>
              </w:rPr>
              <w:t xml:space="preserve"> رقم</w:t>
            </w:r>
            <w:r w:rsidRPr="00045B6E">
              <w:rPr>
                <w:rFonts w:cs="Mudir MT" w:hint="cs"/>
                <w:sz w:val="28"/>
                <w:szCs w:val="28"/>
                <w:rtl/>
                <w:lang w:bidi="ar-EG"/>
              </w:rPr>
              <w:t xml:space="preserve"> 554 لسنة 2007 بشأن القواعد المنفذة لأحكام القانون المشار إليه</w:t>
            </w:r>
            <w:r w:rsidR="00756F80" w:rsidRPr="00045B6E">
              <w:rPr>
                <w:rFonts w:cs="Mudir MT" w:hint="cs"/>
                <w:sz w:val="28"/>
                <w:szCs w:val="28"/>
                <w:rtl/>
                <w:lang w:bidi="ar-EG"/>
              </w:rPr>
              <w:t xml:space="preserve"> </w:t>
            </w:r>
            <w:r w:rsidRPr="00045B6E">
              <w:rPr>
                <w:rFonts w:cs="Mudir MT" w:hint="cs"/>
                <w:sz w:val="28"/>
                <w:szCs w:val="28"/>
                <w:rtl/>
                <w:lang w:bidi="ar-EG"/>
              </w:rPr>
              <w:t>(دون المساس) -</w:t>
            </w:r>
            <w:r w:rsidR="00756F80" w:rsidRPr="00045B6E">
              <w:rPr>
                <w:rFonts w:cs="Mudir MT" w:hint="cs"/>
                <w:sz w:val="28"/>
                <w:szCs w:val="28"/>
                <w:rtl/>
                <w:lang w:bidi="ar-EG"/>
              </w:rPr>
              <w:t xml:space="preserve"> </w:t>
            </w:r>
            <w:r w:rsidRPr="00045B6E">
              <w:rPr>
                <w:rFonts w:cs="Mudir MT" w:hint="cs"/>
                <w:sz w:val="28"/>
                <w:szCs w:val="28"/>
                <w:rtl/>
                <w:lang w:bidi="ar-EG"/>
              </w:rPr>
              <w:t xml:space="preserve">ويتم صرف المعاش من </w:t>
            </w:r>
            <w:r w:rsidR="00274106" w:rsidRPr="00045B6E">
              <w:rPr>
                <w:rFonts w:cs="Mudir MT" w:hint="cs"/>
                <w:sz w:val="28"/>
                <w:szCs w:val="28"/>
                <w:rtl/>
                <w:lang w:bidi="ar-EG"/>
              </w:rPr>
              <w:t xml:space="preserve">أول </w:t>
            </w:r>
            <w:r w:rsidRPr="00045B6E">
              <w:rPr>
                <w:rFonts w:cs="Mudir MT" w:hint="cs"/>
                <w:sz w:val="28"/>
                <w:szCs w:val="28"/>
                <w:rtl/>
                <w:lang w:bidi="ar-EG"/>
              </w:rPr>
              <w:t xml:space="preserve">الشهر التالي </w:t>
            </w:r>
            <w:r w:rsidR="006B0132" w:rsidRPr="00045B6E">
              <w:rPr>
                <w:rFonts w:cs="Mudir MT" w:hint="cs"/>
                <w:sz w:val="28"/>
                <w:szCs w:val="28"/>
                <w:rtl/>
                <w:lang w:bidi="ar-EG"/>
              </w:rPr>
              <w:t xml:space="preserve">لتاريخ جلسة اللجنة الطبية الأولى </w:t>
            </w:r>
            <w:r w:rsidRPr="00045B6E">
              <w:rPr>
                <w:rFonts w:cs="Mudir MT" w:hint="cs"/>
                <w:sz w:val="28"/>
                <w:szCs w:val="28"/>
                <w:rtl/>
                <w:lang w:bidi="ar-EG"/>
              </w:rPr>
              <w:t>وللمدة المحددة بقرار لجنة فحص المنازعات.</w:t>
            </w:r>
          </w:p>
          <w:p w:rsidR="006611F6" w:rsidRPr="00045B6E" w:rsidRDefault="00B425B1" w:rsidP="000D182B">
            <w:pPr>
              <w:pStyle w:val="ListParagraph"/>
              <w:numPr>
                <w:ilvl w:val="0"/>
                <w:numId w:val="33"/>
              </w:numPr>
              <w:spacing w:before="120"/>
              <w:jc w:val="lowKashida"/>
              <w:rPr>
                <w:rFonts w:ascii="Arial" w:hAnsi="Arial" w:cs="Mudir MT"/>
                <w:sz w:val="28"/>
                <w:szCs w:val="28"/>
                <w:rtl/>
                <w:lang w:bidi="ar-EG"/>
              </w:rPr>
            </w:pPr>
            <w:r w:rsidRPr="00045B6E">
              <w:rPr>
                <w:rFonts w:eastAsia="Calibri" w:cs="Mudir MT" w:hint="cs"/>
                <w:sz w:val="28"/>
                <w:szCs w:val="28"/>
                <w:rtl/>
                <w:lang w:bidi="ar-EG"/>
              </w:rPr>
              <w:t>يتم تطبيق ذات الحكم إذا لم يد</w:t>
            </w:r>
            <w:r w:rsidR="001F16EB" w:rsidRPr="00045B6E">
              <w:rPr>
                <w:rFonts w:eastAsia="Calibri" w:cs="Mudir MT" w:hint="cs"/>
                <w:sz w:val="28"/>
                <w:szCs w:val="28"/>
                <w:rtl/>
                <w:lang w:bidi="ar-EG"/>
              </w:rPr>
              <w:t>وّ</w:t>
            </w:r>
            <w:r w:rsidRPr="00045B6E">
              <w:rPr>
                <w:rFonts w:eastAsia="Calibri" w:cs="Mudir MT" w:hint="cs"/>
                <w:sz w:val="28"/>
                <w:szCs w:val="28"/>
                <w:rtl/>
                <w:lang w:bidi="ar-EG"/>
              </w:rPr>
              <w:t xml:space="preserve">ن الابن فى نموذج 119 عجزه عن </w:t>
            </w:r>
            <w:r w:rsidR="001B1A97" w:rsidRPr="00045B6E">
              <w:rPr>
                <w:rFonts w:eastAsia="Calibri" w:cs="Mudir MT" w:hint="cs"/>
                <w:sz w:val="28"/>
                <w:szCs w:val="28"/>
                <w:rtl/>
                <w:lang w:bidi="ar-EG"/>
              </w:rPr>
              <w:t>الكسب وتقدم بطلب لصرف المعاش للع</w:t>
            </w:r>
            <w:r w:rsidRPr="00045B6E">
              <w:rPr>
                <w:rFonts w:eastAsia="Calibri" w:cs="Mudir MT" w:hint="cs"/>
                <w:sz w:val="28"/>
                <w:szCs w:val="28"/>
                <w:rtl/>
                <w:lang w:bidi="ar-EG"/>
              </w:rPr>
              <w:t>جز عن الكسب فى تاريخ لاحق لتاريخ وفاة المؤمن عليه</w:t>
            </w:r>
            <w:r w:rsidR="001F16EB" w:rsidRPr="00045B6E">
              <w:rPr>
                <w:rFonts w:cs="Mudir MT" w:hint="cs"/>
                <w:sz w:val="28"/>
                <w:szCs w:val="28"/>
                <w:rtl/>
                <w:lang w:bidi="ar-EG"/>
              </w:rPr>
              <w:t xml:space="preserve"> أو صاحب المعاش</w:t>
            </w:r>
            <w:r w:rsidRPr="00045B6E">
              <w:rPr>
                <w:rFonts w:eastAsia="Calibri" w:cs="Mudir MT" w:hint="cs"/>
                <w:sz w:val="28"/>
                <w:szCs w:val="28"/>
                <w:rtl/>
                <w:lang w:bidi="ar-EG"/>
              </w:rPr>
              <w:t>.</w:t>
            </w:r>
          </w:p>
        </w:tc>
      </w:tr>
      <w:tr w:rsidR="0076465F" w:rsidRPr="00045B6E" w:rsidTr="00B425B1">
        <w:trPr>
          <w:trHeight w:val="545"/>
        </w:trPr>
        <w:tc>
          <w:tcPr>
            <w:tcW w:w="1810" w:type="dxa"/>
            <w:tcBorders>
              <w:top w:val="single" w:sz="8" w:space="0" w:color="4BACC6"/>
              <w:left w:val="nil"/>
              <w:bottom w:val="single" w:sz="8" w:space="0" w:color="4BACC6"/>
              <w:right w:val="nil"/>
            </w:tcBorders>
            <w:shd w:val="clear" w:color="auto" w:fill="auto"/>
          </w:tcPr>
          <w:p w:rsidR="0076465F" w:rsidRPr="00045B6E" w:rsidRDefault="0076465F" w:rsidP="00826ECB">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المصدر</w:t>
            </w:r>
          </w:p>
        </w:tc>
        <w:tc>
          <w:tcPr>
            <w:tcW w:w="7830" w:type="dxa"/>
            <w:tcBorders>
              <w:top w:val="single" w:sz="8" w:space="0" w:color="4BACC6"/>
              <w:left w:val="nil"/>
              <w:bottom w:val="single" w:sz="8" w:space="0" w:color="4BACC6"/>
              <w:right w:val="nil"/>
            </w:tcBorders>
            <w:shd w:val="clear" w:color="auto" w:fill="auto"/>
          </w:tcPr>
          <w:p w:rsidR="007F12B5" w:rsidRPr="00045B6E" w:rsidRDefault="007F12B5" w:rsidP="007F12B5">
            <w:pPr>
              <w:numPr>
                <w:ilvl w:val="1"/>
                <w:numId w:val="1"/>
              </w:numPr>
              <w:tabs>
                <w:tab w:val="clear" w:pos="786"/>
              </w:tabs>
              <w:spacing w:after="200" w:line="276" w:lineRule="auto"/>
              <w:ind w:left="259" w:hanging="259"/>
              <w:jc w:val="lowKashida"/>
              <w:rPr>
                <w:rFonts w:ascii="Calibri" w:eastAsia="Calibri" w:hAnsi="Calibri" w:cs="Mudir MT"/>
                <w:sz w:val="28"/>
                <w:szCs w:val="28"/>
              </w:rPr>
            </w:pPr>
            <w:r w:rsidRPr="00045B6E">
              <w:rPr>
                <w:rFonts w:ascii="Calibri" w:eastAsia="Calibri" w:hAnsi="Calibri" w:cs="Mudir MT" w:hint="cs"/>
                <w:sz w:val="28"/>
                <w:szCs w:val="28"/>
                <w:rtl/>
                <w:lang w:bidi="ar-EG"/>
              </w:rPr>
              <w:t>المواد ( 61، 104، 107،114، 157) من قانون التأمين الاجتماعي الصادر بالقانون رقم 79 لسنة 1975.</w:t>
            </w:r>
          </w:p>
          <w:p w:rsidR="00B425B1" w:rsidRPr="00045B6E" w:rsidRDefault="00B425B1" w:rsidP="007F12B5">
            <w:pPr>
              <w:numPr>
                <w:ilvl w:val="1"/>
                <w:numId w:val="1"/>
              </w:numPr>
              <w:tabs>
                <w:tab w:val="clear" w:pos="786"/>
              </w:tabs>
              <w:ind w:left="259" w:hanging="259"/>
              <w:jc w:val="lowKashida"/>
              <w:rPr>
                <w:rFonts w:cs="Mudir MT"/>
                <w:sz w:val="28"/>
                <w:szCs w:val="28"/>
              </w:rPr>
            </w:pPr>
            <w:r w:rsidRPr="00045B6E">
              <w:rPr>
                <w:rFonts w:cs="Mudir MT" w:hint="cs"/>
                <w:sz w:val="28"/>
                <w:szCs w:val="28"/>
                <w:rtl/>
              </w:rPr>
              <w:t>المادة 184 من قرار وزير المالية رقم 554 لسنة 2007 بشأن القواعد المنفذة لأحكام قانون التأمين الاجتماعي الصادر بالقانون رقم 79 لسنة 1975.</w:t>
            </w:r>
          </w:p>
          <w:p w:rsidR="0076465F" w:rsidRPr="00045B6E" w:rsidRDefault="009352FD" w:rsidP="005230D1">
            <w:pPr>
              <w:numPr>
                <w:ilvl w:val="1"/>
                <w:numId w:val="1"/>
              </w:numPr>
              <w:tabs>
                <w:tab w:val="clear" w:pos="786"/>
              </w:tabs>
              <w:ind w:left="259" w:hanging="259"/>
              <w:jc w:val="lowKashida"/>
              <w:rPr>
                <w:rFonts w:cs="PT Bold Heading"/>
                <w:sz w:val="28"/>
                <w:szCs w:val="28"/>
                <w:rtl/>
              </w:rPr>
            </w:pPr>
            <w:r w:rsidRPr="00045B6E">
              <w:rPr>
                <w:rFonts w:eastAsia="Calibri" w:cs="Mudir MT" w:hint="cs"/>
                <w:sz w:val="28"/>
                <w:szCs w:val="28"/>
                <w:rtl/>
              </w:rPr>
              <w:t>منشور عام وزارة التضامن الاجتماعي رقم 2 لسنة 2018 بشأن المستحقين للمعاش.</w:t>
            </w:r>
          </w:p>
        </w:tc>
      </w:tr>
    </w:tbl>
    <w:p w:rsidR="0076465F" w:rsidRPr="00045B6E" w:rsidRDefault="0076465F" w:rsidP="0034723C">
      <w:pPr>
        <w:rPr>
          <w:color w:val="215868" w:themeColor="accent5" w:themeShade="80"/>
          <w:rtl/>
          <w:lang w:bidi="ar-EG"/>
        </w:rPr>
      </w:pPr>
    </w:p>
    <w:p w:rsidR="003F17DB" w:rsidRPr="00045B6E" w:rsidRDefault="003F17DB" w:rsidP="0034723C">
      <w:pPr>
        <w:rPr>
          <w:color w:val="215868" w:themeColor="accent5" w:themeShade="80"/>
          <w:rtl/>
          <w:lang w:bidi="ar-EG"/>
        </w:rPr>
      </w:pPr>
    </w:p>
    <w:p w:rsidR="00890CB8" w:rsidRPr="00045B6E" w:rsidRDefault="00890CB8" w:rsidP="0034723C">
      <w:pPr>
        <w:rPr>
          <w:color w:val="215868" w:themeColor="accent5" w:themeShade="80"/>
          <w:rtl/>
          <w:lang w:bidi="ar-EG"/>
        </w:rPr>
      </w:pPr>
    </w:p>
    <w:p w:rsidR="00826ECB" w:rsidRPr="00045B6E" w:rsidRDefault="00826ECB">
      <w:pPr>
        <w:bidi w:val="0"/>
        <w:rPr>
          <w:color w:val="215868" w:themeColor="accent5" w:themeShade="80"/>
          <w:rtl/>
          <w:lang w:bidi="ar-EG"/>
        </w:rPr>
      </w:pPr>
      <w:r w:rsidRPr="00045B6E">
        <w:rPr>
          <w:color w:val="215868" w:themeColor="accent5" w:themeShade="80"/>
          <w:rtl/>
          <w:lang w:bidi="ar-EG"/>
        </w:rPr>
        <w:br w:type="page"/>
      </w:r>
    </w:p>
    <w:p w:rsidR="000226C2" w:rsidRPr="00045B6E" w:rsidRDefault="000226C2" w:rsidP="00725ACC">
      <w:pPr>
        <w:bidi w:val="0"/>
        <w:rPr>
          <w:color w:val="215868" w:themeColor="accent5" w:themeShade="80"/>
          <w:lang w:bidi="ar-EG"/>
        </w:rPr>
      </w:pPr>
    </w:p>
    <w:tbl>
      <w:tblPr>
        <w:bidiVisual/>
        <w:tblW w:w="5001" w:type="pct"/>
        <w:jc w:val="right"/>
        <w:tblBorders>
          <w:top w:val="single" w:sz="8" w:space="0" w:color="4BACC6"/>
          <w:bottom w:val="single" w:sz="8" w:space="0" w:color="4BACC6"/>
        </w:tblBorders>
        <w:tblLayout w:type="fixed"/>
        <w:tblLook w:val="01E0" w:firstRow="1" w:lastRow="1" w:firstColumn="1" w:lastColumn="1" w:noHBand="0" w:noVBand="0"/>
      </w:tblPr>
      <w:tblGrid>
        <w:gridCol w:w="1490"/>
        <w:gridCol w:w="8083"/>
      </w:tblGrid>
      <w:tr w:rsidR="000226C2" w:rsidRPr="00045B6E" w:rsidTr="00826ECB">
        <w:trPr>
          <w:jc w:val="right"/>
        </w:trPr>
        <w:tc>
          <w:tcPr>
            <w:tcW w:w="778" w:type="pct"/>
            <w:tcBorders>
              <w:top w:val="single" w:sz="8" w:space="0" w:color="4BACC6"/>
              <w:left w:val="nil"/>
              <w:bottom w:val="single" w:sz="8" w:space="0" w:color="4BACC6"/>
              <w:right w:val="nil"/>
            </w:tcBorders>
            <w:shd w:val="clear" w:color="auto" w:fill="auto"/>
          </w:tcPr>
          <w:p w:rsidR="000226C2" w:rsidRPr="00045B6E" w:rsidRDefault="000226C2" w:rsidP="00826ECB">
            <w:pPr>
              <w:jc w:val="center"/>
              <w:rPr>
                <w:rFonts w:cs="PT Bold Heading"/>
                <w:color w:val="215868"/>
                <w:sz w:val="28"/>
                <w:szCs w:val="28"/>
                <w:rtl/>
                <w:lang w:bidi="ar-EG"/>
              </w:rPr>
            </w:pPr>
            <w:r w:rsidRPr="00045B6E">
              <w:rPr>
                <w:sz w:val="28"/>
                <w:szCs w:val="28"/>
              </w:rPr>
              <w:br w:type="page"/>
            </w:r>
            <w:r w:rsidRPr="00045B6E">
              <w:rPr>
                <w:rFonts w:cs="PT Bold Heading" w:hint="cs"/>
                <w:color w:val="215868"/>
                <w:sz w:val="28"/>
                <w:szCs w:val="28"/>
                <w:rtl/>
                <w:lang w:bidi="ar-EG"/>
              </w:rPr>
              <w:t>رقم الموضوع</w:t>
            </w:r>
          </w:p>
        </w:tc>
        <w:tc>
          <w:tcPr>
            <w:tcW w:w="4222" w:type="pct"/>
            <w:tcBorders>
              <w:top w:val="single" w:sz="8" w:space="0" w:color="4BACC6"/>
              <w:left w:val="nil"/>
              <w:bottom w:val="single" w:sz="8" w:space="0" w:color="4BACC6"/>
              <w:right w:val="nil"/>
            </w:tcBorders>
            <w:shd w:val="clear" w:color="auto" w:fill="auto"/>
          </w:tcPr>
          <w:p w:rsidR="000226C2" w:rsidRPr="00045B6E" w:rsidRDefault="00613301" w:rsidP="00826ECB">
            <w:pPr>
              <w:jc w:val="both"/>
              <w:rPr>
                <w:rFonts w:cs="PT Bold Heading"/>
                <w:color w:val="215868"/>
                <w:sz w:val="28"/>
                <w:szCs w:val="28"/>
                <w:rtl/>
                <w:lang w:bidi="ar-EG"/>
              </w:rPr>
            </w:pPr>
            <w:r w:rsidRPr="00045B6E">
              <w:rPr>
                <w:rFonts w:cs="PT Bold Heading"/>
                <w:color w:val="215868"/>
                <w:sz w:val="28"/>
                <w:szCs w:val="28"/>
                <w:rtl/>
                <w:lang w:bidi="ar-EG"/>
              </w:rPr>
              <w:t>06/1901</w:t>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r>
            <w:r w:rsidRPr="00045B6E">
              <w:rPr>
                <w:rFonts w:cs="PT Bold Heading"/>
                <w:color w:val="215868"/>
                <w:sz w:val="28"/>
                <w:szCs w:val="28"/>
                <w:rtl/>
                <w:lang w:bidi="ar-EG"/>
              </w:rPr>
              <w:tab/>
              <w:t>م/107</w:t>
            </w:r>
          </w:p>
        </w:tc>
      </w:tr>
      <w:tr w:rsidR="000226C2" w:rsidRPr="00045B6E" w:rsidTr="00826ECB">
        <w:trPr>
          <w:jc w:val="right"/>
        </w:trPr>
        <w:tc>
          <w:tcPr>
            <w:tcW w:w="778" w:type="pct"/>
            <w:tcBorders>
              <w:left w:val="nil"/>
              <w:right w:val="nil"/>
            </w:tcBorders>
            <w:shd w:val="clear" w:color="auto" w:fill="DAEEF3"/>
          </w:tcPr>
          <w:p w:rsidR="000226C2" w:rsidRPr="00045B6E" w:rsidRDefault="000226C2" w:rsidP="00826ECB">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4222" w:type="pct"/>
            <w:tcBorders>
              <w:left w:val="nil"/>
              <w:right w:val="nil"/>
            </w:tcBorders>
            <w:shd w:val="clear" w:color="auto" w:fill="DAEEF3"/>
          </w:tcPr>
          <w:p w:rsidR="000226C2" w:rsidRPr="00045B6E" w:rsidRDefault="00613301" w:rsidP="00613301">
            <w:pPr>
              <w:rPr>
                <w:rtl/>
              </w:rPr>
            </w:pPr>
            <w:r w:rsidRPr="00045B6E">
              <w:rPr>
                <w:rFonts w:cs="Mudir MT" w:hint="cs"/>
                <w:color w:val="000000"/>
                <w:sz w:val="28"/>
                <w:szCs w:val="28"/>
                <w:rtl/>
                <w:lang w:bidi="ar-EG"/>
              </w:rPr>
              <w:t>تاريخ صرف المعاش للابن أو الأخ العاجز عن الكسب خلال فترات التجديد.</w:t>
            </w:r>
          </w:p>
        </w:tc>
      </w:tr>
      <w:tr w:rsidR="000226C2" w:rsidRPr="00045B6E" w:rsidTr="00826ECB">
        <w:trPr>
          <w:trHeight w:val="1080"/>
          <w:jc w:val="right"/>
        </w:trPr>
        <w:tc>
          <w:tcPr>
            <w:tcW w:w="778" w:type="pct"/>
            <w:shd w:val="clear" w:color="auto" w:fill="auto"/>
          </w:tcPr>
          <w:p w:rsidR="000226C2" w:rsidRPr="00045B6E" w:rsidRDefault="000226C2" w:rsidP="00826ECB">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4222" w:type="pct"/>
            <w:shd w:val="clear" w:color="auto" w:fill="auto"/>
          </w:tcPr>
          <w:p w:rsidR="00BA6CC9" w:rsidRPr="00045B6E" w:rsidRDefault="00BA6CC9" w:rsidP="00C86908">
            <w:pPr>
              <w:spacing w:line="276" w:lineRule="auto"/>
              <w:jc w:val="lowKashida"/>
              <w:rPr>
                <w:rFonts w:ascii="Calibri" w:eastAsia="Calibri" w:hAnsi="Calibri" w:cs="Mudir MT"/>
                <w:sz w:val="28"/>
                <w:szCs w:val="28"/>
                <w:rtl/>
                <w:lang w:bidi="ar-EG"/>
              </w:rPr>
            </w:pPr>
            <w:r w:rsidRPr="00045B6E">
              <w:rPr>
                <w:rFonts w:ascii="Calibri" w:eastAsia="Calibri" w:hAnsi="Calibri" w:cs="Mudir MT" w:hint="cs"/>
                <w:sz w:val="28"/>
                <w:szCs w:val="28"/>
                <w:rtl/>
                <w:lang w:bidi="ar-EG"/>
              </w:rPr>
              <w:t xml:space="preserve">ابن مستحق فى المعاش عن والده للعجز عن الكسب لمدة عام ينتهى في 31/12/2018، وقد تم عرضه على </w:t>
            </w:r>
            <w:r w:rsidR="00BD1CC2" w:rsidRPr="00045B6E">
              <w:rPr>
                <w:rFonts w:ascii="Calibri" w:eastAsia="Calibri" w:hAnsi="Calibri" w:cs="Mudir MT" w:hint="cs"/>
                <w:sz w:val="28"/>
                <w:szCs w:val="28"/>
                <w:rtl/>
                <w:lang w:bidi="ar-EG"/>
              </w:rPr>
              <w:t>اللجنة</w:t>
            </w:r>
            <w:r w:rsidRPr="00045B6E">
              <w:rPr>
                <w:rFonts w:ascii="Calibri" w:eastAsia="Calibri" w:hAnsi="Calibri" w:cs="Mudir MT" w:hint="cs"/>
                <w:sz w:val="28"/>
                <w:szCs w:val="28"/>
                <w:rtl/>
                <w:lang w:bidi="ar-EG"/>
              </w:rPr>
              <w:t xml:space="preserve"> الطبية بتاريخ 15/10/2018 لتقرير مدى أحقيته فى الاستمرار فى صرف المعاش من عدمه</w:t>
            </w:r>
            <w:r w:rsidR="00A47952" w:rsidRPr="00045B6E">
              <w:rPr>
                <w:rFonts w:ascii="Calibri" w:eastAsia="Calibri" w:hAnsi="Calibri" w:cs="Mudir MT" w:hint="cs"/>
                <w:sz w:val="28"/>
                <w:szCs w:val="28"/>
                <w:rtl/>
                <w:lang w:bidi="ar-EG"/>
              </w:rPr>
              <w:t>،</w:t>
            </w:r>
            <w:r w:rsidRPr="00045B6E">
              <w:rPr>
                <w:rFonts w:ascii="Calibri" w:eastAsia="Calibri" w:hAnsi="Calibri" w:cs="Mudir MT" w:hint="cs"/>
                <w:sz w:val="28"/>
                <w:szCs w:val="28"/>
                <w:rtl/>
                <w:lang w:bidi="ar-EG"/>
              </w:rPr>
              <w:t xml:space="preserve"> وقد قررت اللجنة الطبية استمرار استحقاق الابن للمعاش لمدة عام </w:t>
            </w:r>
            <w:r w:rsidR="00C86908" w:rsidRPr="00045B6E">
              <w:rPr>
                <w:rFonts w:ascii="Calibri" w:eastAsia="Calibri" w:hAnsi="Calibri" w:cs="Mudir MT" w:hint="cs"/>
                <w:sz w:val="28"/>
                <w:szCs w:val="28"/>
                <w:rtl/>
                <w:lang w:bidi="ar-EG"/>
              </w:rPr>
              <w:t>آ</w:t>
            </w:r>
            <w:r w:rsidRPr="00045B6E">
              <w:rPr>
                <w:rFonts w:ascii="Calibri" w:eastAsia="Calibri" w:hAnsi="Calibri" w:cs="Mudir MT" w:hint="cs"/>
                <w:sz w:val="28"/>
                <w:szCs w:val="28"/>
                <w:rtl/>
                <w:lang w:bidi="ar-EG"/>
              </w:rPr>
              <w:t>خر.</w:t>
            </w:r>
          </w:p>
          <w:p w:rsidR="00BA6CC9" w:rsidRPr="00045B6E" w:rsidRDefault="00BA6CC9" w:rsidP="00BD1CC2">
            <w:pPr>
              <w:spacing w:after="200" w:line="276" w:lineRule="auto"/>
              <w:jc w:val="lowKashida"/>
              <w:rPr>
                <w:rFonts w:ascii="Calibri" w:eastAsia="Calibri" w:hAnsi="Calibri" w:cs="Mudir MT"/>
                <w:sz w:val="28"/>
                <w:szCs w:val="28"/>
                <w:rtl/>
                <w:lang w:bidi="ar-EG"/>
              </w:rPr>
            </w:pPr>
            <w:r w:rsidRPr="00045B6E">
              <w:rPr>
                <w:rFonts w:ascii="Calibri" w:eastAsia="Calibri" w:hAnsi="Calibri" w:cs="Mudir MT" w:hint="cs"/>
                <w:sz w:val="28"/>
                <w:szCs w:val="28"/>
                <w:rtl/>
                <w:lang w:bidi="ar-EG"/>
              </w:rPr>
              <w:t>فما هو تاريخ بداية صرف المعاش للمدة التالية إذا كان تاري</w:t>
            </w:r>
            <w:r w:rsidR="00BD1CC2" w:rsidRPr="00045B6E">
              <w:rPr>
                <w:rFonts w:ascii="Calibri" w:eastAsia="Calibri" w:hAnsi="Calibri" w:cs="Mudir MT" w:hint="cs"/>
                <w:sz w:val="28"/>
                <w:szCs w:val="28"/>
                <w:rtl/>
                <w:lang w:bidi="ar-EG"/>
              </w:rPr>
              <w:t>خ</w:t>
            </w:r>
            <w:r w:rsidRPr="00045B6E">
              <w:rPr>
                <w:rFonts w:ascii="Calibri" w:eastAsia="Calibri" w:hAnsi="Calibri" w:cs="Mudir MT" w:hint="cs"/>
                <w:sz w:val="28"/>
                <w:szCs w:val="28"/>
                <w:rtl/>
                <w:lang w:bidi="ar-EG"/>
              </w:rPr>
              <w:t xml:space="preserve"> جلسة اللجنة الطبية أحد التواريخ التالية:</w:t>
            </w:r>
          </w:p>
          <w:p w:rsidR="00BA6CC9" w:rsidRPr="00045B6E" w:rsidRDefault="00BA6CC9" w:rsidP="00942F70">
            <w:pPr>
              <w:pStyle w:val="ListParagraph"/>
              <w:numPr>
                <w:ilvl w:val="0"/>
                <w:numId w:val="34"/>
              </w:numPr>
              <w:jc w:val="lowKashida"/>
              <w:rPr>
                <w:rFonts w:eastAsia="Calibri" w:cs="Mudir MT"/>
                <w:sz w:val="28"/>
                <w:szCs w:val="28"/>
                <w:rtl/>
                <w:lang w:bidi="ar-EG"/>
              </w:rPr>
            </w:pPr>
            <w:r w:rsidRPr="00045B6E">
              <w:rPr>
                <w:rFonts w:eastAsia="Calibri" w:cs="Mudir MT" w:hint="cs"/>
                <w:sz w:val="28"/>
                <w:szCs w:val="28"/>
                <w:rtl/>
                <w:lang w:bidi="ar-EG"/>
              </w:rPr>
              <w:t>25/11/2018.</w:t>
            </w:r>
          </w:p>
          <w:p w:rsidR="00BA6CC9" w:rsidRPr="00045B6E" w:rsidRDefault="00BA6CC9" w:rsidP="00942F70">
            <w:pPr>
              <w:pStyle w:val="ListParagraph"/>
              <w:numPr>
                <w:ilvl w:val="0"/>
                <w:numId w:val="34"/>
              </w:numPr>
              <w:jc w:val="lowKashida"/>
              <w:rPr>
                <w:rFonts w:eastAsia="Calibri" w:cs="Mudir MT"/>
                <w:sz w:val="28"/>
                <w:szCs w:val="28"/>
                <w:rtl/>
                <w:lang w:bidi="ar-EG"/>
              </w:rPr>
            </w:pPr>
            <w:r w:rsidRPr="00045B6E">
              <w:rPr>
                <w:rFonts w:eastAsia="Calibri" w:cs="Mudir MT" w:hint="cs"/>
                <w:sz w:val="28"/>
                <w:szCs w:val="28"/>
                <w:rtl/>
                <w:lang w:bidi="ar-EG"/>
              </w:rPr>
              <w:t>15/2/2019.</w:t>
            </w:r>
          </w:p>
          <w:p w:rsidR="000226C2" w:rsidRPr="00045B6E" w:rsidRDefault="00BA6CC9" w:rsidP="00942F70">
            <w:pPr>
              <w:pStyle w:val="ListParagraph"/>
              <w:numPr>
                <w:ilvl w:val="0"/>
                <w:numId w:val="34"/>
              </w:numPr>
              <w:spacing w:after="0" w:line="240" w:lineRule="auto"/>
              <w:jc w:val="lowKashida"/>
              <w:rPr>
                <w:rFonts w:ascii="Arial" w:hAnsi="Arial" w:cs="Mudir MT"/>
                <w:sz w:val="28"/>
                <w:szCs w:val="28"/>
                <w:rtl/>
                <w:lang w:bidi="ar-EG"/>
              </w:rPr>
            </w:pPr>
            <w:r w:rsidRPr="00045B6E">
              <w:rPr>
                <w:rFonts w:eastAsia="Calibri" w:cs="Mudir MT" w:hint="cs"/>
                <w:sz w:val="28"/>
                <w:szCs w:val="28"/>
                <w:rtl/>
                <w:lang w:bidi="ar-EG"/>
              </w:rPr>
              <w:t>17/5/2019.</w:t>
            </w:r>
          </w:p>
        </w:tc>
      </w:tr>
      <w:tr w:rsidR="000226C2" w:rsidRPr="00045B6E" w:rsidTr="00826ECB">
        <w:trPr>
          <w:trHeight w:val="2390"/>
          <w:jc w:val="right"/>
        </w:trPr>
        <w:tc>
          <w:tcPr>
            <w:tcW w:w="778" w:type="pct"/>
            <w:tcBorders>
              <w:top w:val="single" w:sz="8" w:space="0" w:color="4BACC6"/>
              <w:left w:val="nil"/>
              <w:bottom w:val="single" w:sz="8" w:space="0" w:color="4BACC6"/>
              <w:right w:val="nil"/>
            </w:tcBorders>
            <w:shd w:val="clear" w:color="auto" w:fill="DAEEF3"/>
          </w:tcPr>
          <w:p w:rsidR="000226C2" w:rsidRPr="00045B6E" w:rsidRDefault="000226C2" w:rsidP="00826ECB">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4222" w:type="pct"/>
            <w:tcBorders>
              <w:top w:val="single" w:sz="8" w:space="0" w:color="4BACC6"/>
              <w:left w:val="nil"/>
              <w:bottom w:val="single" w:sz="8" w:space="0" w:color="4BACC6"/>
              <w:right w:val="nil"/>
            </w:tcBorders>
            <w:shd w:val="clear" w:color="auto" w:fill="DAEEF3"/>
          </w:tcPr>
          <w:p w:rsidR="00BA6CC9" w:rsidRPr="00045B6E" w:rsidRDefault="00BA6CC9" w:rsidP="00324D6F">
            <w:pPr>
              <w:numPr>
                <w:ilvl w:val="0"/>
                <w:numId w:val="35"/>
              </w:numPr>
              <w:spacing w:after="200" w:line="276" w:lineRule="auto"/>
              <w:contextualSpacing/>
              <w:jc w:val="both"/>
              <w:rPr>
                <w:rFonts w:ascii="Calibri" w:hAnsi="Calibri" w:cs="Mudir MT"/>
                <w:color w:val="000000"/>
                <w:sz w:val="28"/>
                <w:szCs w:val="28"/>
                <w:rtl/>
                <w:lang w:bidi="ar-EG"/>
              </w:rPr>
            </w:pPr>
            <w:r w:rsidRPr="00045B6E">
              <w:rPr>
                <w:rFonts w:ascii="Calibri" w:hAnsi="Calibri" w:cs="Mudir MT"/>
                <w:color w:val="000000"/>
                <w:sz w:val="28"/>
                <w:szCs w:val="28"/>
                <w:rtl/>
                <w:lang w:bidi="ar-EG"/>
              </w:rPr>
              <w:t xml:space="preserve">عند ورود نتيجة اللجنة الطبية بالتأمين الصحي تفيد </w:t>
            </w:r>
            <w:r w:rsidR="00942F70" w:rsidRPr="00045B6E">
              <w:rPr>
                <w:rFonts w:ascii="Calibri" w:hAnsi="Calibri" w:cs="Mudir MT" w:hint="cs"/>
                <w:color w:val="000000"/>
                <w:sz w:val="28"/>
                <w:szCs w:val="28"/>
                <w:rtl/>
                <w:lang w:bidi="ar-EG"/>
              </w:rPr>
              <w:t>ا</w:t>
            </w:r>
            <w:r w:rsidRPr="00045B6E">
              <w:rPr>
                <w:rFonts w:ascii="Calibri" w:hAnsi="Calibri" w:cs="Mudir MT"/>
                <w:color w:val="000000"/>
                <w:sz w:val="28"/>
                <w:szCs w:val="28"/>
                <w:rtl/>
                <w:lang w:bidi="ar-EG"/>
              </w:rPr>
              <w:t>ستمرار حالة العجز للابن أو الأخ عن الكسب يتم صرف المعاش للمدة الجديدة اعتبارًا من أول الشهر التالي ل</w:t>
            </w:r>
            <w:r w:rsidR="00EB0E43" w:rsidRPr="00045B6E">
              <w:rPr>
                <w:rFonts w:ascii="Calibri" w:hAnsi="Calibri" w:cs="Mudir MT" w:hint="cs"/>
                <w:color w:val="000000"/>
                <w:sz w:val="28"/>
                <w:szCs w:val="28"/>
                <w:rtl/>
                <w:lang w:bidi="ar-EG"/>
              </w:rPr>
              <w:t>ا</w:t>
            </w:r>
            <w:r w:rsidRPr="00045B6E">
              <w:rPr>
                <w:rFonts w:ascii="Calibri" w:hAnsi="Calibri" w:cs="Mudir MT"/>
                <w:color w:val="000000"/>
                <w:sz w:val="28"/>
                <w:szCs w:val="28"/>
                <w:rtl/>
                <w:lang w:bidi="ar-EG"/>
              </w:rPr>
              <w:t>نتهاء المدة الأولى.</w:t>
            </w:r>
          </w:p>
          <w:p w:rsidR="00BA6CC9" w:rsidRPr="00045B6E" w:rsidRDefault="00BA6CC9" w:rsidP="00324D6F">
            <w:pPr>
              <w:numPr>
                <w:ilvl w:val="0"/>
                <w:numId w:val="35"/>
              </w:numPr>
              <w:spacing w:after="200" w:line="276" w:lineRule="auto"/>
              <w:contextualSpacing/>
              <w:jc w:val="both"/>
              <w:rPr>
                <w:rFonts w:ascii="Calibri" w:hAnsi="Calibri" w:cs="Mudir MT"/>
                <w:color w:val="000000"/>
                <w:sz w:val="28"/>
                <w:szCs w:val="28"/>
                <w:lang w:bidi="ar-EG"/>
              </w:rPr>
            </w:pPr>
            <w:r w:rsidRPr="00045B6E">
              <w:rPr>
                <w:rFonts w:ascii="Calibri" w:hAnsi="Calibri" w:cs="Mudir MT"/>
                <w:color w:val="000000"/>
                <w:sz w:val="28"/>
                <w:szCs w:val="28"/>
                <w:rtl/>
                <w:lang w:bidi="ar-EG"/>
              </w:rPr>
              <w:t>في حالة وجود مد</w:t>
            </w:r>
            <w:r w:rsidRPr="00045B6E">
              <w:rPr>
                <w:rFonts w:ascii="Calibri" w:hAnsi="Calibri" w:cs="Mudir MT" w:hint="cs"/>
                <w:color w:val="000000"/>
                <w:sz w:val="28"/>
                <w:szCs w:val="28"/>
                <w:rtl/>
                <w:lang w:bidi="ar-EG"/>
              </w:rPr>
              <w:t>د</w:t>
            </w:r>
            <w:r w:rsidRPr="00045B6E">
              <w:rPr>
                <w:rFonts w:ascii="Calibri" w:hAnsi="Calibri" w:cs="Mudir MT"/>
                <w:color w:val="000000"/>
                <w:sz w:val="28"/>
                <w:szCs w:val="28"/>
                <w:rtl/>
                <w:lang w:bidi="ar-EG"/>
              </w:rPr>
              <w:t xml:space="preserve"> بينية وفترات ساقطة تزيد ع</w:t>
            </w:r>
            <w:r w:rsidR="00100D72" w:rsidRPr="00045B6E">
              <w:rPr>
                <w:rFonts w:ascii="Calibri" w:hAnsi="Calibri" w:cs="Mudir MT" w:hint="cs"/>
                <w:color w:val="000000"/>
                <w:sz w:val="28"/>
                <w:szCs w:val="28"/>
                <w:rtl/>
                <w:lang w:bidi="ar-EG"/>
              </w:rPr>
              <w:t>لى</w:t>
            </w:r>
            <w:r w:rsidRPr="00045B6E">
              <w:rPr>
                <w:rFonts w:ascii="Calibri" w:hAnsi="Calibri" w:cs="Mudir MT"/>
                <w:color w:val="000000"/>
                <w:sz w:val="28"/>
                <w:szCs w:val="28"/>
                <w:rtl/>
                <w:lang w:bidi="ar-EG"/>
              </w:rPr>
              <w:t xml:space="preserve"> شهرين بين قرار اللجنة الطبية السابق وبين القرار الحالي وعدم تعرض قرار اللجنة الطبية للصرف خلال هذه الفترات يتم صرف المعاش للمدة الجديدة اعتبارًا من أول الشهر التالي لجلسة اللجنة الطبية على أن يرجع للجنة الطبية للاستفسار عن استحقاق المعاش خلال المد</w:t>
            </w:r>
            <w:r w:rsidR="0087623B" w:rsidRPr="00045B6E">
              <w:rPr>
                <w:rFonts w:ascii="Calibri" w:hAnsi="Calibri" w:cs="Mudir MT" w:hint="cs"/>
                <w:color w:val="000000"/>
                <w:sz w:val="28"/>
                <w:szCs w:val="28"/>
                <w:rtl/>
                <w:lang w:bidi="ar-EG"/>
              </w:rPr>
              <w:t>ة</w:t>
            </w:r>
            <w:r w:rsidRPr="00045B6E">
              <w:rPr>
                <w:rFonts w:ascii="Calibri" w:hAnsi="Calibri" w:cs="Mudir MT"/>
                <w:color w:val="000000"/>
                <w:sz w:val="28"/>
                <w:szCs w:val="28"/>
                <w:rtl/>
                <w:lang w:bidi="ar-EG"/>
              </w:rPr>
              <w:t xml:space="preserve"> البينية من عدمه.</w:t>
            </w:r>
          </w:p>
          <w:p w:rsidR="00BA6CC9" w:rsidRPr="00045B6E" w:rsidRDefault="00BA6CC9" w:rsidP="00324D6F">
            <w:pPr>
              <w:numPr>
                <w:ilvl w:val="0"/>
                <w:numId w:val="35"/>
              </w:numPr>
              <w:spacing w:after="200" w:line="276" w:lineRule="auto"/>
              <w:contextualSpacing/>
              <w:jc w:val="both"/>
              <w:rPr>
                <w:rFonts w:ascii="Calibri" w:hAnsi="Calibri" w:cs="Mudir MT"/>
                <w:color w:val="000000"/>
                <w:sz w:val="28"/>
                <w:szCs w:val="28"/>
                <w:lang w:bidi="ar-EG"/>
              </w:rPr>
            </w:pPr>
            <w:r w:rsidRPr="00045B6E">
              <w:rPr>
                <w:rFonts w:ascii="Calibri" w:hAnsi="Calibri" w:cs="Mudir MT" w:hint="cs"/>
                <w:color w:val="000000"/>
                <w:sz w:val="28"/>
                <w:szCs w:val="28"/>
                <w:rtl/>
                <w:lang w:bidi="ar-EG"/>
              </w:rPr>
              <w:t xml:space="preserve">لذا يصرف المعاش </w:t>
            </w:r>
            <w:r w:rsidRPr="00045B6E">
              <w:rPr>
                <w:rFonts w:ascii="Calibri" w:hAnsi="Calibri" w:cs="Mudir MT" w:hint="eastAsia"/>
                <w:color w:val="000000"/>
                <w:sz w:val="28"/>
                <w:szCs w:val="28"/>
                <w:rtl/>
                <w:lang w:bidi="ar-EG"/>
              </w:rPr>
              <w:t>في</w:t>
            </w:r>
            <w:r w:rsidR="004D2991" w:rsidRPr="00045B6E">
              <w:rPr>
                <w:rFonts w:ascii="Calibri" w:hAnsi="Calibri" w:cs="Mudir MT" w:hint="cs"/>
                <w:color w:val="000000"/>
                <w:sz w:val="28"/>
                <w:szCs w:val="28"/>
                <w:rtl/>
                <w:lang w:bidi="ar-EG"/>
              </w:rPr>
              <w:t xml:space="preserve"> الحالات السابقة وفقًا</w:t>
            </w:r>
            <w:r w:rsidRPr="00045B6E">
              <w:rPr>
                <w:rFonts w:ascii="Calibri" w:hAnsi="Calibri" w:cs="Mudir MT" w:hint="cs"/>
                <w:color w:val="000000"/>
                <w:sz w:val="28"/>
                <w:szCs w:val="28"/>
                <w:rtl/>
                <w:lang w:bidi="ar-EG"/>
              </w:rPr>
              <w:t xml:space="preserve"> لما يلى:</w:t>
            </w:r>
          </w:p>
          <w:p w:rsidR="00BA6CC9" w:rsidRPr="00045B6E" w:rsidRDefault="00BA6CC9" w:rsidP="00B72D92">
            <w:pPr>
              <w:numPr>
                <w:ilvl w:val="0"/>
                <w:numId w:val="15"/>
              </w:numPr>
              <w:spacing w:after="200" w:line="276" w:lineRule="auto"/>
              <w:contextualSpacing/>
              <w:jc w:val="lowKashida"/>
              <w:rPr>
                <w:rFonts w:ascii="Calibri" w:hAnsi="Calibri" w:cs="PT Bold Heading"/>
                <w:sz w:val="28"/>
                <w:szCs w:val="28"/>
                <w:rtl/>
                <w:lang w:bidi="ar-EG"/>
              </w:rPr>
            </w:pPr>
            <w:r w:rsidRPr="00045B6E">
              <w:rPr>
                <w:rFonts w:ascii="Calibri" w:hAnsi="Calibri" w:cs="PT Bold Heading" w:hint="cs"/>
                <w:color w:val="000000"/>
                <w:sz w:val="28"/>
                <w:szCs w:val="28"/>
                <w:rtl/>
                <w:lang w:bidi="ar-EG"/>
              </w:rPr>
              <w:t>إذا كانت الجلسة 25/11/2018.</w:t>
            </w:r>
          </w:p>
          <w:p w:rsidR="00BA6CC9" w:rsidRPr="00045B6E" w:rsidRDefault="00BA6CC9" w:rsidP="00324D6F">
            <w:pPr>
              <w:spacing w:after="200" w:line="276" w:lineRule="auto"/>
              <w:ind w:left="540"/>
              <w:contextualSpacing/>
              <w:jc w:val="both"/>
              <w:rPr>
                <w:rFonts w:ascii="Calibri" w:hAnsi="Calibri" w:cs="Mudir MT"/>
                <w:color w:val="000000"/>
                <w:sz w:val="28"/>
                <w:szCs w:val="28"/>
                <w:lang w:bidi="ar-EG"/>
              </w:rPr>
            </w:pPr>
            <w:r w:rsidRPr="00045B6E">
              <w:rPr>
                <w:rFonts w:ascii="Calibri" w:hAnsi="Calibri" w:cs="Mudir MT" w:hint="cs"/>
                <w:color w:val="000000"/>
                <w:sz w:val="28"/>
                <w:szCs w:val="28"/>
                <w:rtl/>
                <w:lang w:bidi="ar-EG"/>
              </w:rPr>
              <w:lastRenderedPageBreak/>
              <w:t xml:space="preserve">يتم صرف المعاش عن المدة الجديدة </w:t>
            </w:r>
            <w:r w:rsidRPr="00045B6E">
              <w:rPr>
                <w:rFonts w:ascii="Calibri" w:hAnsi="Calibri" w:cs="Mudir MT"/>
                <w:color w:val="000000"/>
                <w:sz w:val="28"/>
                <w:szCs w:val="28"/>
                <w:rtl/>
                <w:lang w:bidi="ar-EG"/>
              </w:rPr>
              <w:t>اعتبارًا من أول الشهر التالي ل</w:t>
            </w:r>
            <w:r w:rsidR="00324D6F" w:rsidRPr="00045B6E">
              <w:rPr>
                <w:rFonts w:ascii="Calibri" w:hAnsi="Calibri" w:cs="Mudir MT" w:hint="cs"/>
                <w:color w:val="000000"/>
                <w:sz w:val="28"/>
                <w:szCs w:val="28"/>
                <w:rtl/>
                <w:lang w:bidi="ar-EG"/>
              </w:rPr>
              <w:t>ا</w:t>
            </w:r>
            <w:r w:rsidRPr="00045B6E">
              <w:rPr>
                <w:rFonts w:ascii="Calibri" w:hAnsi="Calibri" w:cs="Mudir MT"/>
                <w:color w:val="000000"/>
                <w:sz w:val="28"/>
                <w:szCs w:val="28"/>
                <w:rtl/>
                <w:lang w:bidi="ar-EG"/>
              </w:rPr>
              <w:t>نتهاء المدة الأولى</w:t>
            </w:r>
            <w:r w:rsidRPr="00045B6E">
              <w:rPr>
                <w:rFonts w:ascii="Calibri" w:hAnsi="Calibri" w:cs="Mudir MT" w:hint="cs"/>
                <w:color w:val="000000"/>
                <w:sz w:val="28"/>
                <w:szCs w:val="28"/>
                <w:rtl/>
                <w:lang w:bidi="ar-EG"/>
              </w:rPr>
              <w:t>.</w:t>
            </w:r>
          </w:p>
          <w:p w:rsidR="00BA6CC9" w:rsidRPr="00045B6E" w:rsidRDefault="00BA6CC9" w:rsidP="00B72D92">
            <w:pPr>
              <w:numPr>
                <w:ilvl w:val="0"/>
                <w:numId w:val="15"/>
              </w:numPr>
              <w:spacing w:after="200" w:line="276" w:lineRule="auto"/>
              <w:contextualSpacing/>
              <w:rPr>
                <w:rFonts w:ascii="Calibri" w:hAnsi="Calibri" w:cs="PT Bold Heading"/>
                <w:color w:val="000000"/>
                <w:sz w:val="28"/>
                <w:szCs w:val="28"/>
                <w:lang w:bidi="ar-EG"/>
              </w:rPr>
            </w:pPr>
            <w:r w:rsidRPr="00045B6E">
              <w:rPr>
                <w:rFonts w:ascii="Calibri" w:hAnsi="Calibri" w:cs="Mudir MT"/>
                <w:color w:val="000000"/>
                <w:sz w:val="28"/>
                <w:szCs w:val="28"/>
                <w:rtl/>
                <w:lang w:bidi="ar-EG"/>
              </w:rPr>
              <w:t xml:space="preserve"> </w:t>
            </w:r>
            <w:r w:rsidRPr="00045B6E">
              <w:rPr>
                <w:rFonts w:ascii="Calibri" w:hAnsi="Calibri" w:cs="PT Bold Heading" w:hint="cs"/>
                <w:color w:val="000000"/>
                <w:sz w:val="28"/>
                <w:szCs w:val="28"/>
                <w:rtl/>
                <w:lang w:bidi="ar-EG"/>
              </w:rPr>
              <w:t>إذا كانت الجلسة</w:t>
            </w:r>
            <w:r w:rsidR="0087623B" w:rsidRPr="00045B6E">
              <w:rPr>
                <w:rFonts w:ascii="Calibri" w:hAnsi="Calibri" w:cs="PT Bold Heading" w:hint="cs"/>
                <w:color w:val="000000"/>
                <w:sz w:val="28"/>
                <w:szCs w:val="28"/>
                <w:rtl/>
                <w:lang w:bidi="ar-EG"/>
              </w:rPr>
              <w:t xml:space="preserve"> </w:t>
            </w:r>
            <w:r w:rsidRPr="00045B6E">
              <w:rPr>
                <w:rFonts w:ascii="Calibri" w:hAnsi="Calibri" w:cs="PT Bold Heading" w:hint="cs"/>
                <w:color w:val="000000"/>
                <w:sz w:val="28"/>
                <w:szCs w:val="28"/>
                <w:rtl/>
                <w:lang w:bidi="ar-EG"/>
              </w:rPr>
              <w:t>15/2/2019.</w:t>
            </w:r>
          </w:p>
          <w:p w:rsidR="00BA6CC9" w:rsidRPr="00045B6E" w:rsidRDefault="00BA6CC9" w:rsidP="00B269D0">
            <w:pPr>
              <w:spacing w:after="200" w:line="276" w:lineRule="auto"/>
              <w:ind w:left="540"/>
              <w:contextualSpacing/>
              <w:jc w:val="both"/>
              <w:rPr>
                <w:rFonts w:ascii="Calibri" w:hAnsi="Calibri" w:cs="Mudir MT"/>
                <w:color w:val="000000"/>
                <w:sz w:val="28"/>
                <w:szCs w:val="28"/>
                <w:lang w:bidi="ar-EG"/>
              </w:rPr>
            </w:pPr>
            <w:r w:rsidRPr="00045B6E">
              <w:rPr>
                <w:rFonts w:ascii="Calibri" w:hAnsi="Calibri" w:cs="Mudir MT" w:hint="cs"/>
                <w:color w:val="000000"/>
                <w:sz w:val="28"/>
                <w:szCs w:val="28"/>
                <w:rtl/>
                <w:lang w:bidi="ar-EG"/>
              </w:rPr>
              <w:t xml:space="preserve">يتم صرف </w:t>
            </w:r>
            <w:r w:rsidR="006B09F1" w:rsidRPr="00045B6E">
              <w:rPr>
                <w:rFonts w:ascii="Calibri" w:hAnsi="Calibri" w:cs="Mudir MT" w:hint="cs"/>
                <w:color w:val="000000"/>
                <w:sz w:val="28"/>
                <w:szCs w:val="28"/>
                <w:rtl/>
                <w:lang w:bidi="ar-EG"/>
              </w:rPr>
              <w:t>المعاش عن المدة الجديدة اعتبارًا</w:t>
            </w:r>
            <w:r w:rsidRPr="00045B6E">
              <w:rPr>
                <w:rFonts w:ascii="Calibri" w:hAnsi="Calibri" w:cs="Mudir MT" w:hint="cs"/>
                <w:color w:val="000000"/>
                <w:sz w:val="28"/>
                <w:szCs w:val="28"/>
                <w:rtl/>
                <w:lang w:bidi="ar-EG"/>
              </w:rPr>
              <w:t xml:space="preserve"> من 1/3/2019 بالإضافة إلى المدة البينية (من 1/1/2019 حتى 28/2/2019).</w:t>
            </w:r>
          </w:p>
          <w:p w:rsidR="00BA6CC9" w:rsidRPr="00045B6E" w:rsidRDefault="00BA6CC9" w:rsidP="0087623B">
            <w:pPr>
              <w:numPr>
                <w:ilvl w:val="0"/>
                <w:numId w:val="15"/>
              </w:numPr>
              <w:spacing w:after="120"/>
              <w:contextualSpacing/>
              <w:rPr>
                <w:rFonts w:ascii="Calibri" w:hAnsi="Calibri" w:cs="PT Bold Heading"/>
                <w:color w:val="000000"/>
                <w:sz w:val="28"/>
                <w:szCs w:val="28"/>
                <w:lang w:bidi="ar-EG"/>
              </w:rPr>
            </w:pPr>
            <w:r w:rsidRPr="00045B6E">
              <w:rPr>
                <w:rFonts w:ascii="Calibri" w:hAnsi="Calibri" w:cs="PT Bold Heading" w:hint="cs"/>
                <w:color w:val="000000"/>
                <w:sz w:val="28"/>
                <w:szCs w:val="28"/>
                <w:rtl/>
                <w:lang w:bidi="ar-EG"/>
              </w:rPr>
              <w:t>إذا كانت الجلسة</w:t>
            </w:r>
            <w:r w:rsidR="0087623B" w:rsidRPr="00045B6E">
              <w:rPr>
                <w:rFonts w:ascii="Calibri" w:hAnsi="Calibri" w:cs="PT Bold Heading" w:hint="cs"/>
                <w:color w:val="000000"/>
                <w:sz w:val="28"/>
                <w:szCs w:val="28"/>
                <w:rtl/>
                <w:lang w:bidi="ar-EG"/>
              </w:rPr>
              <w:t xml:space="preserve"> </w:t>
            </w:r>
            <w:r w:rsidRPr="00045B6E">
              <w:rPr>
                <w:rFonts w:ascii="Calibri" w:hAnsi="Calibri" w:cs="PT Bold Heading" w:hint="cs"/>
                <w:color w:val="000000"/>
                <w:sz w:val="28"/>
                <w:szCs w:val="28"/>
                <w:rtl/>
                <w:lang w:bidi="ar-EG"/>
              </w:rPr>
              <w:t>17/5/2019.</w:t>
            </w:r>
          </w:p>
          <w:p w:rsidR="00200B74" w:rsidRPr="00045B6E" w:rsidRDefault="00BA6CC9" w:rsidP="00B269D0">
            <w:pPr>
              <w:spacing w:after="200" w:line="276" w:lineRule="auto"/>
              <w:ind w:left="540"/>
              <w:contextualSpacing/>
              <w:jc w:val="both"/>
              <w:rPr>
                <w:rFonts w:eastAsia="Calibri" w:cs="Mudir MT"/>
                <w:sz w:val="28"/>
                <w:szCs w:val="28"/>
                <w:rtl/>
                <w:lang w:eastAsia="ar-SA" w:bidi="ar-EG"/>
              </w:rPr>
            </w:pPr>
            <w:r w:rsidRPr="00045B6E">
              <w:rPr>
                <w:rFonts w:eastAsia="Calibri" w:cs="Mudir MT" w:hint="cs"/>
                <w:color w:val="000000"/>
                <w:sz w:val="28"/>
                <w:szCs w:val="28"/>
                <w:rtl/>
                <w:lang w:bidi="ar-EG"/>
              </w:rPr>
              <w:t xml:space="preserve">يتم صرف </w:t>
            </w:r>
            <w:r w:rsidR="008061C5" w:rsidRPr="00045B6E">
              <w:rPr>
                <w:rFonts w:eastAsia="Calibri" w:cs="Mudir MT" w:hint="cs"/>
                <w:color w:val="000000"/>
                <w:sz w:val="28"/>
                <w:szCs w:val="28"/>
                <w:rtl/>
                <w:lang w:bidi="ar-EG"/>
              </w:rPr>
              <w:t>المعاش عن المدة الجديدة اعتبارًا</w:t>
            </w:r>
            <w:r w:rsidRPr="00045B6E">
              <w:rPr>
                <w:rFonts w:eastAsia="Calibri" w:cs="Mudir MT" w:hint="cs"/>
                <w:color w:val="000000"/>
                <w:sz w:val="28"/>
                <w:szCs w:val="28"/>
                <w:rtl/>
                <w:lang w:bidi="ar-EG"/>
              </w:rPr>
              <w:t xml:space="preserve"> من 1/6/2019 ، و</w:t>
            </w:r>
            <w:r w:rsidRPr="00045B6E">
              <w:rPr>
                <w:rFonts w:eastAsia="Calibri" w:cs="Mudir MT"/>
                <w:color w:val="000000"/>
                <w:sz w:val="28"/>
                <w:szCs w:val="28"/>
                <w:rtl/>
                <w:lang w:bidi="ar-EG"/>
              </w:rPr>
              <w:t xml:space="preserve">يرجع للجنة الطبية للاستفسار عن استحقاق المعاش خلال المدد البينية </w:t>
            </w:r>
            <w:r w:rsidRPr="00045B6E">
              <w:rPr>
                <w:rFonts w:eastAsia="Calibri" w:cs="Mudir MT" w:hint="cs"/>
                <w:color w:val="000000"/>
                <w:sz w:val="28"/>
                <w:szCs w:val="28"/>
                <w:rtl/>
                <w:lang w:bidi="ar-EG"/>
              </w:rPr>
              <w:t>(من 1/1/2019 حتى 31/5/2019)</w:t>
            </w:r>
            <w:r w:rsidR="002772D1" w:rsidRPr="00045B6E">
              <w:rPr>
                <w:rFonts w:eastAsia="Calibri" w:cs="Mudir MT" w:hint="cs"/>
                <w:color w:val="000000"/>
                <w:sz w:val="28"/>
                <w:szCs w:val="28"/>
                <w:rtl/>
                <w:lang w:bidi="ar-EG"/>
              </w:rPr>
              <w:t>،</w:t>
            </w:r>
            <w:r w:rsidRPr="00045B6E">
              <w:rPr>
                <w:rFonts w:eastAsia="Calibri" w:cs="Mudir MT" w:hint="cs"/>
                <w:color w:val="000000"/>
                <w:sz w:val="28"/>
                <w:szCs w:val="28"/>
                <w:rtl/>
                <w:lang w:bidi="ar-EG"/>
              </w:rPr>
              <w:t xml:space="preserve"> </w:t>
            </w:r>
            <w:r w:rsidRPr="00045B6E">
              <w:rPr>
                <w:rFonts w:eastAsia="Calibri" w:cs="Mudir MT" w:hint="eastAsia"/>
                <w:color w:val="000000"/>
                <w:sz w:val="28"/>
                <w:szCs w:val="28"/>
                <w:rtl/>
                <w:lang w:bidi="ar-EG"/>
              </w:rPr>
              <w:t>في</w:t>
            </w:r>
            <w:r w:rsidRPr="00045B6E">
              <w:rPr>
                <w:rFonts w:eastAsia="Calibri" w:cs="Mudir MT" w:hint="cs"/>
                <w:color w:val="000000"/>
                <w:sz w:val="28"/>
                <w:szCs w:val="28"/>
                <w:rtl/>
                <w:lang w:bidi="ar-EG"/>
              </w:rPr>
              <w:t xml:space="preserve"> حالة عدم تعرض قرار </w:t>
            </w:r>
            <w:r w:rsidRPr="00045B6E">
              <w:rPr>
                <w:rFonts w:eastAsia="Calibri" w:cs="Mudir MT"/>
                <w:color w:val="000000"/>
                <w:sz w:val="28"/>
                <w:szCs w:val="28"/>
                <w:rtl/>
                <w:lang w:bidi="ar-EG"/>
              </w:rPr>
              <w:t xml:space="preserve">اللجنة الطبية للصرف خلال هذه </w:t>
            </w:r>
            <w:r w:rsidRPr="00045B6E">
              <w:rPr>
                <w:rFonts w:eastAsia="Calibri" w:cs="Mudir MT" w:hint="cs"/>
                <w:color w:val="000000"/>
                <w:sz w:val="28"/>
                <w:szCs w:val="28"/>
                <w:rtl/>
                <w:lang w:bidi="ar-EG"/>
              </w:rPr>
              <w:t>الفترة</w:t>
            </w:r>
            <w:r w:rsidRPr="00045B6E">
              <w:rPr>
                <w:rFonts w:eastAsia="Calibri" w:cs="Mudir MT"/>
                <w:color w:val="000000"/>
                <w:sz w:val="28"/>
                <w:szCs w:val="28"/>
                <w:rtl/>
                <w:lang w:bidi="ar-EG"/>
              </w:rPr>
              <w:t>.</w:t>
            </w:r>
          </w:p>
        </w:tc>
      </w:tr>
      <w:tr w:rsidR="000226C2" w:rsidRPr="00045B6E" w:rsidTr="00826ECB">
        <w:trPr>
          <w:trHeight w:val="1737"/>
          <w:jc w:val="right"/>
        </w:trPr>
        <w:tc>
          <w:tcPr>
            <w:tcW w:w="778" w:type="pct"/>
            <w:tcBorders>
              <w:top w:val="single" w:sz="8" w:space="0" w:color="4BACC6"/>
              <w:left w:val="nil"/>
              <w:bottom w:val="single" w:sz="8" w:space="0" w:color="4BACC6"/>
              <w:right w:val="nil"/>
            </w:tcBorders>
            <w:shd w:val="clear" w:color="auto" w:fill="auto"/>
          </w:tcPr>
          <w:p w:rsidR="000226C2" w:rsidRPr="00045B6E" w:rsidRDefault="000226C2" w:rsidP="00826ECB">
            <w:pPr>
              <w:jc w:val="center"/>
              <w:rPr>
                <w:rFonts w:cs="PT Bold Heading"/>
                <w:color w:val="215868"/>
                <w:rtl/>
                <w:lang w:bidi="ar-EG"/>
              </w:rPr>
            </w:pPr>
            <w:r w:rsidRPr="00045B6E">
              <w:rPr>
                <w:rFonts w:cs="PT Bold Heading" w:hint="cs"/>
                <w:color w:val="215868"/>
                <w:rtl/>
                <w:lang w:bidi="ar-EG"/>
              </w:rPr>
              <w:lastRenderedPageBreak/>
              <w:t>المصدر</w:t>
            </w:r>
          </w:p>
        </w:tc>
        <w:tc>
          <w:tcPr>
            <w:tcW w:w="4222" w:type="pct"/>
            <w:tcBorders>
              <w:top w:val="single" w:sz="8" w:space="0" w:color="4BACC6"/>
              <w:left w:val="nil"/>
              <w:bottom w:val="single" w:sz="8" w:space="0" w:color="4BACC6"/>
              <w:right w:val="nil"/>
            </w:tcBorders>
            <w:shd w:val="clear" w:color="auto" w:fill="auto"/>
          </w:tcPr>
          <w:p w:rsidR="000226C2" w:rsidRPr="00045B6E" w:rsidRDefault="00ED6226" w:rsidP="00B72D92">
            <w:pPr>
              <w:pStyle w:val="ListParagraph"/>
              <w:numPr>
                <w:ilvl w:val="0"/>
                <w:numId w:val="10"/>
              </w:numPr>
              <w:jc w:val="lowKashida"/>
              <w:rPr>
                <w:rFonts w:cs="PT Bold Heading"/>
                <w:sz w:val="28"/>
                <w:szCs w:val="28"/>
                <w:lang w:bidi="ar-EG"/>
              </w:rPr>
            </w:pPr>
            <w:r w:rsidRPr="00045B6E">
              <w:rPr>
                <w:rFonts w:eastAsia="Calibri" w:cs="Mudir MT" w:hint="cs"/>
                <w:sz w:val="28"/>
                <w:szCs w:val="28"/>
                <w:rtl/>
              </w:rPr>
              <w:t>منشور عام وزارة التضامن الاجتماعي رقم 2 لسنة 2018 بشأن المستحقين للمعاش</w:t>
            </w:r>
          </w:p>
          <w:p w:rsidR="00671D3E" w:rsidRPr="00045B6E" w:rsidRDefault="00671D3E" w:rsidP="00B72D92">
            <w:pPr>
              <w:pStyle w:val="ListParagraph"/>
              <w:numPr>
                <w:ilvl w:val="0"/>
                <w:numId w:val="10"/>
              </w:numPr>
              <w:jc w:val="lowKashida"/>
              <w:rPr>
                <w:rFonts w:cs="PT Bold Heading"/>
                <w:sz w:val="28"/>
                <w:szCs w:val="28"/>
                <w:rtl/>
                <w:lang w:bidi="ar-EG"/>
              </w:rPr>
            </w:pPr>
            <w:r w:rsidRPr="00045B6E">
              <w:rPr>
                <w:rFonts w:cs="Mudir MT" w:hint="cs"/>
                <w:sz w:val="28"/>
                <w:szCs w:val="28"/>
                <w:rtl/>
              </w:rPr>
              <w:t>تعليمات دورية الهيئة العامة للتأمين الصحى رقم 12 مكرر لسنة 2018.</w:t>
            </w:r>
          </w:p>
        </w:tc>
      </w:tr>
    </w:tbl>
    <w:p w:rsidR="000226C2" w:rsidRPr="00045B6E" w:rsidRDefault="000226C2" w:rsidP="0034723C">
      <w:pPr>
        <w:rPr>
          <w:color w:val="215868" w:themeColor="accent5" w:themeShade="80"/>
          <w:rtl/>
          <w:lang w:bidi="ar-EG"/>
        </w:rPr>
      </w:pPr>
    </w:p>
    <w:p w:rsidR="00890CB8" w:rsidRPr="00045B6E" w:rsidRDefault="00890CB8" w:rsidP="0034723C">
      <w:pPr>
        <w:rPr>
          <w:color w:val="215868" w:themeColor="accent5" w:themeShade="80"/>
          <w:rtl/>
          <w:lang w:bidi="ar-EG"/>
        </w:rPr>
      </w:pPr>
    </w:p>
    <w:p w:rsidR="00826ECB" w:rsidRPr="00045B6E" w:rsidRDefault="00826ECB">
      <w:pPr>
        <w:bidi w:val="0"/>
        <w:rPr>
          <w:color w:val="215868" w:themeColor="accent5" w:themeShade="80"/>
          <w:rtl/>
          <w:lang w:bidi="ar-EG"/>
        </w:rPr>
      </w:pPr>
      <w:r w:rsidRPr="00045B6E">
        <w:rPr>
          <w:color w:val="215868" w:themeColor="accent5" w:themeShade="80"/>
          <w:rtl/>
          <w:lang w:bidi="ar-EG"/>
        </w:rPr>
        <w:br w:type="page"/>
      </w:r>
    </w:p>
    <w:p w:rsidR="00890CB8" w:rsidRPr="00045B6E" w:rsidRDefault="00890CB8" w:rsidP="0034723C">
      <w:pPr>
        <w:rPr>
          <w:color w:val="215868" w:themeColor="accent5" w:themeShade="80"/>
          <w:rtl/>
          <w:lang w:bidi="ar-EG"/>
        </w:rPr>
      </w:pPr>
    </w:p>
    <w:tbl>
      <w:tblPr>
        <w:bidiVisual/>
        <w:tblW w:w="9317" w:type="dxa"/>
        <w:tblBorders>
          <w:top w:val="single" w:sz="8" w:space="0" w:color="4BACC6"/>
          <w:bottom w:val="single" w:sz="8" w:space="0" w:color="4BACC6"/>
        </w:tblBorders>
        <w:tblLayout w:type="fixed"/>
        <w:tblLook w:val="01E0" w:firstRow="1" w:lastRow="1" w:firstColumn="1" w:lastColumn="1" w:noHBand="0" w:noVBand="0"/>
      </w:tblPr>
      <w:tblGrid>
        <w:gridCol w:w="1521"/>
        <w:gridCol w:w="7796"/>
      </w:tblGrid>
      <w:tr w:rsidR="00890CB8" w:rsidRPr="00045B6E" w:rsidTr="00826ECB">
        <w:tc>
          <w:tcPr>
            <w:tcW w:w="1521" w:type="dxa"/>
            <w:tcBorders>
              <w:top w:val="single" w:sz="8" w:space="0" w:color="4BACC6" w:themeColor="accent5"/>
              <w:left w:val="nil"/>
              <w:bottom w:val="single" w:sz="8" w:space="0" w:color="4BACC6" w:themeColor="accent5"/>
              <w:right w:val="nil"/>
            </w:tcBorders>
          </w:tcPr>
          <w:p w:rsidR="00890CB8" w:rsidRPr="00045B6E" w:rsidRDefault="00890CB8" w:rsidP="00826ECB">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رقم الموضوع</w:t>
            </w:r>
          </w:p>
        </w:tc>
        <w:tc>
          <w:tcPr>
            <w:tcW w:w="7796" w:type="dxa"/>
            <w:tcBorders>
              <w:top w:val="single" w:sz="8" w:space="0" w:color="4BACC6" w:themeColor="accent5"/>
              <w:left w:val="nil"/>
              <w:bottom w:val="single" w:sz="8" w:space="0" w:color="4BACC6" w:themeColor="accent5"/>
              <w:right w:val="nil"/>
            </w:tcBorders>
          </w:tcPr>
          <w:p w:rsidR="00890CB8" w:rsidRPr="00045B6E" w:rsidRDefault="00824792" w:rsidP="00826ECB">
            <w:pPr>
              <w:rPr>
                <w:rFonts w:cs="PT Bold Heading"/>
                <w:color w:val="215868" w:themeColor="accent5" w:themeShade="80"/>
                <w:sz w:val="28"/>
                <w:szCs w:val="28"/>
                <w:rtl/>
                <w:lang w:bidi="ar-EG"/>
              </w:rPr>
            </w:pPr>
            <w:r w:rsidRPr="00045B6E">
              <w:rPr>
                <w:rFonts w:cs="PT Bold Heading"/>
                <w:color w:val="215868" w:themeColor="accent5" w:themeShade="80"/>
                <w:sz w:val="28"/>
                <w:szCs w:val="28"/>
                <w:rtl/>
                <w:lang w:bidi="ar-EG"/>
              </w:rPr>
              <w:t>7/1901</w:t>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r>
            <w:r w:rsidRPr="00045B6E">
              <w:rPr>
                <w:rFonts w:cs="PT Bold Heading"/>
                <w:color w:val="215868" w:themeColor="accent5" w:themeShade="80"/>
                <w:sz w:val="28"/>
                <w:szCs w:val="28"/>
                <w:rtl/>
                <w:lang w:bidi="ar-EG"/>
              </w:rPr>
              <w:tab/>
              <w:t>م/107</w:t>
            </w:r>
          </w:p>
        </w:tc>
      </w:tr>
      <w:tr w:rsidR="00890CB8" w:rsidRPr="00045B6E" w:rsidTr="00824792">
        <w:tc>
          <w:tcPr>
            <w:tcW w:w="1521" w:type="dxa"/>
            <w:tcBorders>
              <w:left w:val="nil"/>
              <w:right w:val="nil"/>
            </w:tcBorders>
            <w:shd w:val="clear" w:color="auto" w:fill="D2EAF1" w:themeFill="accent5" w:themeFillTint="3F"/>
          </w:tcPr>
          <w:p w:rsidR="00890CB8" w:rsidRPr="00045B6E" w:rsidRDefault="00890CB8" w:rsidP="00826ECB">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عنوان الموضوع</w:t>
            </w:r>
          </w:p>
        </w:tc>
        <w:tc>
          <w:tcPr>
            <w:tcW w:w="7796" w:type="dxa"/>
            <w:tcBorders>
              <w:left w:val="nil"/>
              <w:right w:val="nil"/>
            </w:tcBorders>
            <w:shd w:val="clear" w:color="auto" w:fill="D2EAF1" w:themeFill="accent5" w:themeFillTint="3F"/>
          </w:tcPr>
          <w:p w:rsidR="00890CB8" w:rsidRPr="00045B6E" w:rsidRDefault="00824792" w:rsidP="00826ECB">
            <w:pPr>
              <w:jc w:val="lowKashida"/>
              <w:rPr>
                <w:rFonts w:cs="Mudir MT"/>
                <w:color w:val="000000"/>
                <w:sz w:val="28"/>
                <w:szCs w:val="28"/>
                <w:rtl/>
              </w:rPr>
            </w:pPr>
            <w:r w:rsidRPr="00045B6E">
              <w:rPr>
                <w:rFonts w:ascii="Calibri" w:eastAsia="Calibri" w:hAnsi="Calibri" w:cs="Mudir MT" w:hint="cs"/>
                <w:color w:val="000000"/>
                <w:sz w:val="28"/>
                <w:szCs w:val="28"/>
                <w:rtl/>
                <w:lang w:bidi="ar-EG"/>
              </w:rPr>
              <w:t>عدم تقدم الابن أو الاخ العاجز عن الكسب للعرض على اللجنة الطبية للوقوف على مدى استمرار حالة العجز من عدمه.</w:t>
            </w:r>
          </w:p>
        </w:tc>
      </w:tr>
      <w:tr w:rsidR="00890CB8" w:rsidRPr="00045B6E" w:rsidTr="00826ECB">
        <w:tc>
          <w:tcPr>
            <w:tcW w:w="1521" w:type="dxa"/>
          </w:tcPr>
          <w:p w:rsidR="00890CB8" w:rsidRPr="00045B6E" w:rsidRDefault="00890CB8" w:rsidP="00826ECB">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الموضوع</w:t>
            </w:r>
          </w:p>
        </w:tc>
        <w:tc>
          <w:tcPr>
            <w:tcW w:w="7796" w:type="dxa"/>
          </w:tcPr>
          <w:p w:rsidR="00824792" w:rsidRPr="00045B6E" w:rsidRDefault="00671191" w:rsidP="00824792">
            <w:pPr>
              <w:jc w:val="lowKashida"/>
              <w:rPr>
                <w:rFonts w:ascii="Calibri" w:eastAsia="Calibri" w:hAnsi="Calibri" w:cs="Mudir MT"/>
                <w:sz w:val="28"/>
                <w:szCs w:val="28"/>
                <w:rtl/>
                <w:lang w:bidi="ar-EG"/>
              </w:rPr>
            </w:pPr>
            <w:r w:rsidRPr="00045B6E">
              <w:rPr>
                <w:rFonts w:cs="Mudir MT"/>
                <w:sz w:val="28"/>
                <w:szCs w:val="28"/>
                <w:rtl/>
                <w:lang w:bidi="ar-EG"/>
              </w:rPr>
              <w:t xml:space="preserve"> </w:t>
            </w:r>
            <w:r w:rsidR="00824792" w:rsidRPr="00045B6E">
              <w:rPr>
                <w:rFonts w:ascii="Calibri" w:eastAsia="Calibri" w:hAnsi="Calibri" w:cs="Mudir MT" w:hint="cs"/>
                <w:sz w:val="28"/>
                <w:szCs w:val="28"/>
                <w:rtl/>
                <w:lang w:bidi="ar-EG"/>
              </w:rPr>
              <w:t>وقعت وفاة صاحب المعاش  بتاريخ 1/1/2015 وكان تطور حالة الملف وفقًا لما يلي:</w:t>
            </w:r>
          </w:p>
          <w:p w:rsidR="00824792" w:rsidRPr="00045B6E" w:rsidRDefault="00824792" w:rsidP="00B72D92">
            <w:pPr>
              <w:numPr>
                <w:ilvl w:val="0"/>
                <w:numId w:val="16"/>
              </w:numPr>
              <w:spacing w:after="200" w:line="276" w:lineRule="auto"/>
              <w:contextualSpacing/>
              <w:jc w:val="lowKashida"/>
              <w:rPr>
                <w:rFonts w:ascii="Calibri" w:hAnsi="Calibri" w:cs="Mudir MT"/>
                <w:sz w:val="28"/>
                <w:szCs w:val="28"/>
                <w:lang w:bidi="ar-EG"/>
              </w:rPr>
            </w:pPr>
            <w:r w:rsidRPr="00045B6E">
              <w:rPr>
                <w:rFonts w:ascii="Calibri" w:hAnsi="Calibri" w:cs="Mudir MT" w:hint="cs"/>
                <w:sz w:val="28"/>
                <w:szCs w:val="28"/>
                <w:rtl/>
                <w:lang w:bidi="ar-EG"/>
              </w:rPr>
              <w:t>المستحقين عنه أرملة (1/2) المعاش، ابن عاجز</w:t>
            </w:r>
            <w:r w:rsidR="00004F1D" w:rsidRPr="00045B6E">
              <w:rPr>
                <w:rFonts w:ascii="Calibri" w:hAnsi="Calibri" w:cs="Mudir MT" w:hint="cs"/>
                <w:sz w:val="28"/>
                <w:szCs w:val="28"/>
                <w:rtl/>
                <w:lang w:bidi="ar-EG"/>
              </w:rPr>
              <w:t xml:space="preserve"> </w:t>
            </w:r>
            <w:r w:rsidRPr="00045B6E">
              <w:rPr>
                <w:rFonts w:ascii="Calibri" w:hAnsi="Calibri" w:cs="Mudir MT" w:hint="cs"/>
                <w:sz w:val="28"/>
                <w:szCs w:val="28"/>
                <w:rtl/>
                <w:lang w:bidi="ar-EG"/>
              </w:rPr>
              <w:t>(1/2) المعاش.</w:t>
            </w:r>
          </w:p>
          <w:p w:rsidR="00824792" w:rsidRPr="00045B6E" w:rsidRDefault="00824792" w:rsidP="00B72D92">
            <w:pPr>
              <w:numPr>
                <w:ilvl w:val="0"/>
                <w:numId w:val="16"/>
              </w:numPr>
              <w:spacing w:after="200" w:line="276" w:lineRule="auto"/>
              <w:contextualSpacing/>
              <w:jc w:val="lowKashida"/>
              <w:rPr>
                <w:rFonts w:ascii="Calibri" w:hAnsi="Calibri" w:cs="Mudir MT"/>
                <w:sz w:val="28"/>
                <w:szCs w:val="28"/>
                <w:lang w:bidi="ar-EG"/>
              </w:rPr>
            </w:pPr>
            <w:r w:rsidRPr="00045B6E">
              <w:rPr>
                <w:rFonts w:ascii="Calibri" w:hAnsi="Calibri" w:cs="Mudir MT" w:hint="cs"/>
                <w:sz w:val="28"/>
                <w:szCs w:val="28"/>
                <w:rtl/>
                <w:lang w:bidi="ar-EG"/>
              </w:rPr>
              <w:t>انتهت مدة استحقاق الابن العاجز بتاريخ 31/3/2018.</w:t>
            </w:r>
          </w:p>
          <w:p w:rsidR="00824792" w:rsidRPr="00045B6E" w:rsidRDefault="00824792" w:rsidP="00004F1D">
            <w:pPr>
              <w:numPr>
                <w:ilvl w:val="0"/>
                <w:numId w:val="16"/>
              </w:numPr>
              <w:spacing w:after="200" w:line="276" w:lineRule="auto"/>
              <w:contextualSpacing/>
              <w:jc w:val="lowKashida"/>
              <w:rPr>
                <w:rFonts w:ascii="Calibri" w:hAnsi="Calibri" w:cs="Mudir MT"/>
                <w:sz w:val="28"/>
                <w:szCs w:val="28"/>
                <w:lang w:bidi="ar-EG"/>
              </w:rPr>
            </w:pPr>
            <w:r w:rsidRPr="00045B6E">
              <w:rPr>
                <w:rFonts w:ascii="Calibri" w:hAnsi="Calibri" w:cs="Mudir MT" w:hint="cs"/>
                <w:sz w:val="28"/>
                <w:szCs w:val="28"/>
                <w:rtl/>
                <w:lang w:bidi="ar-EG"/>
              </w:rPr>
              <w:t xml:space="preserve">لم يتقدم الابن لإعادة العرض على اللجنة مرة أخرى للوقوف على استمرار حالة </w:t>
            </w:r>
            <w:r w:rsidR="00004F1D" w:rsidRPr="00045B6E">
              <w:rPr>
                <w:rFonts w:ascii="Calibri" w:hAnsi="Calibri" w:cs="Mudir MT" w:hint="cs"/>
                <w:sz w:val="28"/>
                <w:szCs w:val="28"/>
                <w:rtl/>
                <w:lang w:bidi="ar-EG"/>
              </w:rPr>
              <w:t>ال</w:t>
            </w:r>
            <w:r w:rsidRPr="00045B6E">
              <w:rPr>
                <w:rFonts w:ascii="Calibri" w:hAnsi="Calibri" w:cs="Mudir MT" w:hint="cs"/>
                <w:sz w:val="28"/>
                <w:szCs w:val="28"/>
                <w:rtl/>
                <w:lang w:bidi="ar-EG"/>
              </w:rPr>
              <w:t>عجز من عدمه.</w:t>
            </w:r>
          </w:p>
          <w:p w:rsidR="00890CB8" w:rsidRPr="00045B6E" w:rsidRDefault="009D0B29" w:rsidP="0087623B">
            <w:pPr>
              <w:jc w:val="lowKashida"/>
              <w:rPr>
                <w:rFonts w:cs="Mudir MT"/>
                <w:sz w:val="28"/>
                <w:szCs w:val="28"/>
                <w:rtl/>
                <w:lang w:bidi="ar-EG"/>
              </w:rPr>
            </w:pPr>
            <w:r w:rsidRPr="00045B6E">
              <w:rPr>
                <w:rFonts w:ascii="Calibri" w:eastAsia="Calibri" w:hAnsi="Calibri" w:cs="Mudir MT" w:hint="cs"/>
                <w:sz w:val="28"/>
                <w:szCs w:val="28"/>
                <w:rtl/>
                <w:lang w:bidi="ar-EG"/>
              </w:rPr>
              <w:t xml:space="preserve">لذا </w:t>
            </w:r>
            <w:r w:rsidR="00824792" w:rsidRPr="00045B6E">
              <w:rPr>
                <w:rFonts w:ascii="Calibri" w:eastAsia="Calibri" w:hAnsi="Calibri" w:cs="Mudir MT" w:hint="cs"/>
                <w:sz w:val="28"/>
                <w:szCs w:val="28"/>
                <w:rtl/>
                <w:lang w:bidi="ar-EG"/>
              </w:rPr>
              <w:t>يثور التساؤل عن المدى الزمنى لقطع معاش الابن ورد نصيبه المقطوع على الأرملة.</w:t>
            </w:r>
          </w:p>
        </w:tc>
      </w:tr>
      <w:tr w:rsidR="00890CB8" w:rsidRPr="00045B6E" w:rsidTr="00826ECB">
        <w:tc>
          <w:tcPr>
            <w:tcW w:w="1521" w:type="dxa"/>
            <w:tcBorders>
              <w:top w:val="single" w:sz="8" w:space="0" w:color="4BACC6" w:themeColor="accent5"/>
              <w:left w:val="nil"/>
              <w:bottom w:val="single" w:sz="8" w:space="0" w:color="4BACC6" w:themeColor="accent5"/>
              <w:right w:val="nil"/>
            </w:tcBorders>
            <w:shd w:val="clear" w:color="auto" w:fill="DAEEF3" w:themeFill="accent5" w:themeFillTint="33"/>
          </w:tcPr>
          <w:p w:rsidR="00890CB8" w:rsidRPr="00045B6E" w:rsidRDefault="00890CB8" w:rsidP="00826ECB">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الرأي</w:t>
            </w:r>
          </w:p>
        </w:tc>
        <w:tc>
          <w:tcPr>
            <w:tcW w:w="7796" w:type="dxa"/>
            <w:tcBorders>
              <w:top w:val="single" w:sz="8" w:space="0" w:color="4BACC6" w:themeColor="accent5"/>
              <w:left w:val="nil"/>
              <w:bottom w:val="single" w:sz="8" w:space="0" w:color="4BACC6" w:themeColor="accent5"/>
              <w:right w:val="nil"/>
            </w:tcBorders>
            <w:shd w:val="clear" w:color="auto" w:fill="DAEEF3" w:themeFill="accent5" w:themeFillTint="33"/>
          </w:tcPr>
          <w:p w:rsidR="00824792" w:rsidRPr="00045B6E" w:rsidRDefault="00824792" w:rsidP="00704871">
            <w:pPr>
              <w:pStyle w:val="ListParagraph"/>
              <w:ind w:left="360"/>
              <w:jc w:val="lowKashida"/>
              <w:rPr>
                <w:rFonts w:cs="Mudir MT"/>
                <w:color w:val="000000"/>
                <w:sz w:val="28"/>
                <w:szCs w:val="28"/>
                <w:lang w:bidi="ar-EG"/>
              </w:rPr>
            </w:pPr>
            <w:r w:rsidRPr="00045B6E">
              <w:rPr>
                <w:rFonts w:cs="Mudir MT"/>
                <w:color w:val="000000"/>
                <w:sz w:val="28"/>
                <w:szCs w:val="28"/>
                <w:rtl/>
                <w:lang w:bidi="ar-EG"/>
              </w:rPr>
              <w:t>في الحالات التي لا يتقدم فيها الابن أو ال</w:t>
            </w:r>
            <w:r w:rsidRPr="00045B6E">
              <w:rPr>
                <w:rFonts w:cs="Mudir MT" w:hint="cs"/>
                <w:color w:val="000000"/>
                <w:sz w:val="28"/>
                <w:szCs w:val="28"/>
                <w:rtl/>
                <w:lang w:bidi="ar-EG"/>
              </w:rPr>
              <w:t>ا</w:t>
            </w:r>
            <w:r w:rsidRPr="00045B6E">
              <w:rPr>
                <w:rFonts w:cs="Mudir MT"/>
                <w:color w:val="000000"/>
                <w:sz w:val="28"/>
                <w:szCs w:val="28"/>
                <w:rtl/>
                <w:lang w:bidi="ar-EG"/>
              </w:rPr>
              <w:t xml:space="preserve">خ للعرض على اللجنة الطبية خلال سنة من </w:t>
            </w:r>
            <w:r w:rsidRPr="00045B6E">
              <w:rPr>
                <w:rFonts w:cs="Mudir MT" w:hint="cs"/>
                <w:color w:val="000000"/>
                <w:sz w:val="28"/>
                <w:szCs w:val="28"/>
                <w:rtl/>
                <w:lang w:bidi="ar-EG"/>
              </w:rPr>
              <w:t>تاريخ انتهاء مدة الاستحقاق الأخيرة للوقوف على مدى استمرار</w:t>
            </w:r>
            <w:r w:rsidRPr="00045B6E">
              <w:rPr>
                <w:rFonts w:cs="Mudir MT"/>
                <w:color w:val="000000"/>
                <w:sz w:val="28"/>
                <w:szCs w:val="28"/>
                <w:rtl/>
                <w:lang w:bidi="ar-EG"/>
              </w:rPr>
              <w:t xml:space="preserve"> عجزه عن الكسب</w:t>
            </w:r>
            <w:r w:rsidRPr="00045B6E">
              <w:rPr>
                <w:rFonts w:cs="Mudir MT" w:hint="cs"/>
                <w:color w:val="000000"/>
                <w:sz w:val="28"/>
                <w:szCs w:val="28"/>
                <w:rtl/>
                <w:lang w:bidi="ar-EG"/>
              </w:rPr>
              <w:t xml:space="preserve"> من عدمه</w:t>
            </w:r>
            <w:r w:rsidR="0087623B" w:rsidRPr="00045B6E">
              <w:rPr>
                <w:rFonts w:cs="Mudir MT" w:hint="cs"/>
                <w:color w:val="000000"/>
                <w:sz w:val="28"/>
                <w:szCs w:val="28"/>
                <w:rtl/>
                <w:lang w:bidi="ar-EG"/>
              </w:rPr>
              <w:t>،</w:t>
            </w:r>
            <w:r w:rsidRPr="00045B6E">
              <w:rPr>
                <w:rFonts w:cs="Mudir MT"/>
                <w:color w:val="000000"/>
                <w:sz w:val="28"/>
                <w:szCs w:val="28"/>
                <w:rtl/>
                <w:lang w:bidi="ar-EG"/>
              </w:rPr>
              <w:t xml:space="preserve"> </w:t>
            </w:r>
            <w:r w:rsidRPr="00045B6E">
              <w:rPr>
                <w:rFonts w:cs="Mudir MT" w:hint="cs"/>
                <w:color w:val="000000"/>
                <w:sz w:val="28"/>
                <w:szCs w:val="28"/>
                <w:rtl/>
                <w:lang w:bidi="ar-EG"/>
              </w:rPr>
              <w:t>ف</w:t>
            </w:r>
            <w:r w:rsidRPr="00045B6E">
              <w:rPr>
                <w:rFonts w:cs="Mudir MT"/>
                <w:color w:val="000000"/>
                <w:sz w:val="28"/>
                <w:szCs w:val="28"/>
                <w:rtl/>
                <w:lang w:bidi="ar-EG"/>
              </w:rPr>
              <w:t xml:space="preserve">يتم </w:t>
            </w:r>
            <w:r w:rsidRPr="00045B6E">
              <w:rPr>
                <w:rFonts w:cs="Mudir MT" w:hint="cs"/>
                <w:color w:val="000000"/>
                <w:sz w:val="28"/>
                <w:szCs w:val="28"/>
                <w:rtl/>
                <w:lang w:bidi="ar-EG"/>
              </w:rPr>
              <w:t>قطع معاشه ورد نصيبه على باق</w:t>
            </w:r>
            <w:r w:rsidR="00DD3E5F" w:rsidRPr="00045B6E">
              <w:rPr>
                <w:rFonts w:cs="Mudir MT" w:hint="cs"/>
                <w:color w:val="000000"/>
                <w:sz w:val="28"/>
                <w:szCs w:val="28"/>
                <w:rtl/>
                <w:lang w:bidi="ar-EG"/>
              </w:rPr>
              <w:t>ي</w:t>
            </w:r>
            <w:r w:rsidRPr="00045B6E">
              <w:rPr>
                <w:rFonts w:cs="Mudir MT" w:hint="cs"/>
                <w:color w:val="000000"/>
                <w:sz w:val="28"/>
                <w:szCs w:val="28"/>
                <w:rtl/>
                <w:lang w:bidi="ar-EG"/>
              </w:rPr>
              <w:t xml:space="preserve"> المستحقين بعد مضى سن</w:t>
            </w:r>
            <w:r w:rsidR="00DD3E5F" w:rsidRPr="00045B6E">
              <w:rPr>
                <w:rFonts w:cs="Mudir MT" w:hint="cs"/>
                <w:color w:val="000000"/>
                <w:sz w:val="28"/>
                <w:szCs w:val="28"/>
                <w:rtl/>
                <w:lang w:bidi="ar-EG"/>
              </w:rPr>
              <w:t>ة،</w:t>
            </w:r>
            <w:r w:rsidRPr="00045B6E">
              <w:rPr>
                <w:rFonts w:cs="Mudir MT" w:hint="cs"/>
                <w:color w:val="000000"/>
                <w:sz w:val="28"/>
                <w:szCs w:val="28"/>
                <w:rtl/>
                <w:lang w:bidi="ar-EG"/>
              </w:rPr>
              <w:t xml:space="preserve"> مع مراعاة صرف الفروق المستحقة للمستحقين عن هذه المدة، كما يراعى عدم صرف منحة القطع للابن أو الأخ إلا بعد التقدم للعرض على اللجنة الطبية وتقرير زوال حالة العجز.</w:t>
            </w:r>
          </w:p>
          <w:p w:rsidR="00890CB8" w:rsidRPr="00045B6E" w:rsidRDefault="00824792" w:rsidP="00704871">
            <w:pPr>
              <w:pStyle w:val="ListParagraph"/>
              <w:ind w:left="360"/>
              <w:jc w:val="lowKashida"/>
              <w:rPr>
                <w:rFonts w:cs="Mudir MT"/>
                <w:color w:val="000000"/>
                <w:sz w:val="28"/>
                <w:szCs w:val="28"/>
                <w:rtl/>
                <w:lang w:bidi="ar-EG"/>
              </w:rPr>
            </w:pPr>
            <w:r w:rsidRPr="00045B6E">
              <w:rPr>
                <w:rFonts w:cs="PT Bold Heading" w:hint="cs"/>
                <w:sz w:val="28"/>
                <w:szCs w:val="28"/>
                <w:rtl/>
                <w:lang w:bidi="ar-EG"/>
              </w:rPr>
              <w:t xml:space="preserve">لذا </w:t>
            </w:r>
            <w:r w:rsidRPr="00045B6E">
              <w:rPr>
                <w:rFonts w:cs="PT Bold Heading" w:hint="eastAsia"/>
                <w:sz w:val="28"/>
                <w:szCs w:val="28"/>
                <w:rtl/>
                <w:lang w:bidi="ar-EG"/>
              </w:rPr>
              <w:t>في</w:t>
            </w:r>
            <w:r w:rsidRPr="00045B6E">
              <w:rPr>
                <w:rFonts w:cs="PT Bold Heading" w:hint="cs"/>
                <w:sz w:val="28"/>
                <w:szCs w:val="28"/>
                <w:rtl/>
                <w:lang w:bidi="ar-EG"/>
              </w:rPr>
              <w:t xml:space="preserve"> الحالة المعروضة</w:t>
            </w:r>
            <w:r w:rsidRPr="00045B6E">
              <w:rPr>
                <w:rFonts w:eastAsia="Calibri" w:cs="Mudir MT" w:hint="cs"/>
                <w:color w:val="000000"/>
                <w:sz w:val="28"/>
                <w:szCs w:val="28"/>
                <w:rtl/>
                <w:lang w:bidi="ar-EG"/>
              </w:rPr>
              <w:t xml:space="preserve"> </w:t>
            </w:r>
            <w:r w:rsidRPr="00045B6E">
              <w:rPr>
                <w:rFonts w:eastAsia="Calibri" w:cs="Mudir MT" w:hint="eastAsia"/>
                <w:color w:val="000000"/>
                <w:sz w:val="28"/>
                <w:szCs w:val="28"/>
                <w:rtl/>
                <w:lang w:bidi="ar-EG"/>
              </w:rPr>
              <w:t>في</w:t>
            </w:r>
            <w:r w:rsidRPr="00045B6E">
              <w:rPr>
                <w:rFonts w:eastAsia="Calibri" w:cs="Mudir MT" w:hint="cs"/>
                <w:color w:val="000000"/>
                <w:sz w:val="28"/>
                <w:szCs w:val="28"/>
                <w:rtl/>
                <w:lang w:bidi="ar-EG"/>
              </w:rPr>
              <w:t xml:space="preserve"> حالة عدم تقدم الابن للعرض على اللجنة الطبية حتى 31/3/2019 يتم قطع</w:t>
            </w:r>
            <w:r w:rsidR="00F075FF" w:rsidRPr="00045B6E">
              <w:rPr>
                <w:rFonts w:eastAsia="Calibri" w:cs="Mudir MT" w:hint="cs"/>
                <w:color w:val="000000"/>
                <w:sz w:val="28"/>
                <w:szCs w:val="28"/>
                <w:rtl/>
                <w:lang w:bidi="ar-EG"/>
              </w:rPr>
              <w:t xml:space="preserve"> معاشه ورده على الأرملة اعتبارًا</w:t>
            </w:r>
            <w:r w:rsidRPr="00045B6E">
              <w:rPr>
                <w:rFonts w:eastAsia="Calibri" w:cs="Mudir MT" w:hint="cs"/>
                <w:color w:val="000000"/>
                <w:sz w:val="28"/>
                <w:szCs w:val="28"/>
                <w:rtl/>
                <w:lang w:bidi="ar-EG"/>
              </w:rPr>
              <w:t xml:space="preserve"> من 1/4/2019 مع صرف الفروق المستحقة لها عن الفترة السابقة على هذا التاريخ.</w:t>
            </w:r>
          </w:p>
        </w:tc>
      </w:tr>
      <w:tr w:rsidR="00890CB8" w:rsidRPr="00045B6E" w:rsidTr="00826ECB">
        <w:trPr>
          <w:trHeight w:val="545"/>
        </w:trPr>
        <w:tc>
          <w:tcPr>
            <w:tcW w:w="1521" w:type="dxa"/>
            <w:tcBorders>
              <w:top w:val="single" w:sz="8" w:space="0" w:color="4BACC6" w:themeColor="accent5"/>
              <w:left w:val="nil"/>
              <w:bottom w:val="single" w:sz="8" w:space="0" w:color="4BACC6" w:themeColor="accent5"/>
              <w:right w:val="nil"/>
            </w:tcBorders>
            <w:shd w:val="clear" w:color="auto" w:fill="auto"/>
          </w:tcPr>
          <w:p w:rsidR="00890CB8" w:rsidRPr="00045B6E" w:rsidRDefault="00890CB8" w:rsidP="00826ECB">
            <w:pPr>
              <w:jc w:val="center"/>
              <w:rPr>
                <w:rFonts w:cs="PT Bold Heading"/>
                <w:color w:val="215868" w:themeColor="accent5" w:themeShade="80"/>
                <w:sz w:val="28"/>
                <w:szCs w:val="28"/>
                <w:rtl/>
                <w:lang w:bidi="ar-EG"/>
              </w:rPr>
            </w:pPr>
            <w:r w:rsidRPr="00045B6E">
              <w:rPr>
                <w:rFonts w:cs="PT Bold Heading" w:hint="cs"/>
                <w:color w:val="215868" w:themeColor="accent5" w:themeShade="80"/>
                <w:sz w:val="28"/>
                <w:szCs w:val="28"/>
                <w:rtl/>
                <w:lang w:bidi="ar-EG"/>
              </w:rPr>
              <w:t xml:space="preserve">المصدر </w:t>
            </w:r>
          </w:p>
        </w:tc>
        <w:tc>
          <w:tcPr>
            <w:tcW w:w="7796" w:type="dxa"/>
            <w:tcBorders>
              <w:top w:val="single" w:sz="8" w:space="0" w:color="4BACC6" w:themeColor="accent5"/>
              <w:left w:val="nil"/>
              <w:bottom w:val="single" w:sz="8" w:space="0" w:color="4BACC6" w:themeColor="accent5"/>
              <w:right w:val="nil"/>
            </w:tcBorders>
            <w:shd w:val="clear" w:color="auto" w:fill="auto"/>
          </w:tcPr>
          <w:p w:rsidR="00824792" w:rsidRPr="00045B6E" w:rsidRDefault="00824792" w:rsidP="00824792">
            <w:pPr>
              <w:numPr>
                <w:ilvl w:val="1"/>
                <w:numId w:val="1"/>
              </w:numPr>
              <w:spacing w:after="200" w:line="276" w:lineRule="auto"/>
              <w:jc w:val="lowKashida"/>
              <w:rPr>
                <w:rFonts w:ascii="Calibri" w:eastAsia="Calibri" w:hAnsi="Calibri" w:cs="Mudir MT"/>
                <w:sz w:val="28"/>
                <w:szCs w:val="28"/>
              </w:rPr>
            </w:pPr>
            <w:r w:rsidRPr="00045B6E">
              <w:rPr>
                <w:rFonts w:ascii="Calibri" w:eastAsia="Calibri" w:hAnsi="Calibri" w:cs="Mudir MT" w:hint="cs"/>
                <w:sz w:val="28"/>
                <w:szCs w:val="28"/>
                <w:rtl/>
              </w:rPr>
              <w:t>مادة 113 من قانون التأمين الاجتماعي الصادر بالقانون رقم 79 لسنة 1975.</w:t>
            </w:r>
          </w:p>
          <w:p w:rsidR="00542449" w:rsidRPr="00045B6E" w:rsidRDefault="00824792" w:rsidP="00D25A76">
            <w:pPr>
              <w:pStyle w:val="ListParagraph"/>
              <w:numPr>
                <w:ilvl w:val="0"/>
                <w:numId w:val="10"/>
              </w:numPr>
              <w:jc w:val="lowKashida"/>
              <w:rPr>
                <w:rFonts w:eastAsia="Calibri" w:cs="Mudir MT"/>
                <w:sz w:val="28"/>
                <w:szCs w:val="28"/>
              </w:rPr>
            </w:pPr>
            <w:r w:rsidRPr="00045B6E">
              <w:rPr>
                <w:rFonts w:eastAsia="Calibri" w:cs="Mudir MT" w:hint="cs"/>
                <w:sz w:val="28"/>
                <w:szCs w:val="28"/>
                <w:rtl/>
              </w:rPr>
              <w:lastRenderedPageBreak/>
              <w:t>ملاحظة</w:t>
            </w:r>
            <w:r w:rsidR="00542449" w:rsidRPr="00045B6E">
              <w:rPr>
                <w:rFonts w:eastAsia="Calibri" w:cs="Mudir MT" w:hint="cs"/>
                <w:sz w:val="28"/>
                <w:szCs w:val="28"/>
                <w:rtl/>
              </w:rPr>
              <w:t xml:space="preserve"> رقم</w:t>
            </w:r>
            <w:r w:rsidRPr="00045B6E">
              <w:rPr>
                <w:rFonts w:eastAsia="Calibri" w:cs="Mudir MT" w:hint="cs"/>
                <w:sz w:val="28"/>
                <w:szCs w:val="28"/>
                <w:rtl/>
              </w:rPr>
              <w:t xml:space="preserve"> 2 من </w:t>
            </w:r>
            <w:r w:rsidR="00542449" w:rsidRPr="00045B6E">
              <w:rPr>
                <w:rFonts w:eastAsia="Calibri" w:cs="Mudir MT" w:hint="cs"/>
                <w:sz w:val="28"/>
                <w:szCs w:val="28"/>
                <w:rtl/>
              </w:rPr>
              <w:t>ملاحظات ال</w:t>
            </w:r>
            <w:r w:rsidRPr="00045B6E">
              <w:rPr>
                <w:rFonts w:eastAsia="Calibri" w:cs="Mudir MT" w:hint="cs"/>
                <w:sz w:val="28"/>
                <w:szCs w:val="28"/>
                <w:rtl/>
              </w:rPr>
              <w:t>جدول</w:t>
            </w:r>
            <w:r w:rsidR="00542449" w:rsidRPr="00045B6E">
              <w:rPr>
                <w:rFonts w:eastAsia="Calibri" w:cs="Mudir MT" w:hint="cs"/>
                <w:sz w:val="28"/>
                <w:szCs w:val="28"/>
                <w:rtl/>
              </w:rPr>
              <w:t xml:space="preserve"> رقم</w:t>
            </w:r>
            <w:r w:rsidRPr="00045B6E">
              <w:rPr>
                <w:rFonts w:eastAsia="Calibri" w:cs="Mudir MT" w:hint="cs"/>
                <w:sz w:val="28"/>
                <w:szCs w:val="28"/>
                <w:rtl/>
              </w:rPr>
              <w:t xml:space="preserve"> 3 </w:t>
            </w:r>
            <w:r w:rsidR="00542449" w:rsidRPr="00045B6E">
              <w:rPr>
                <w:rFonts w:eastAsia="Calibri" w:cs="Mudir MT" w:hint="cs"/>
                <w:sz w:val="28"/>
                <w:szCs w:val="28"/>
                <w:rtl/>
              </w:rPr>
              <w:t xml:space="preserve"> </w:t>
            </w:r>
            <w:r w:rsidRPr="00045B6E">
              <w:rPr>
                <w:rFonts w:eastAsia="Calibri" w:cs="Mudir MT" w:hint="cs"/>
                <w:sz w:val="28"/>
                <w:szCs w:val="28"/>
                <w:rtl/>
              </w:rPr>
              <w:t>المر</w:t>
            </w:r>
            <w:r w:rsidR="00542449" w:rsidRPr="00045B6E">
              <w:rPr>
                <w:rFonts w:eastAsia="Calibri" w:cs="Mudir MT" w:hint="cs"/>
                <w:sz w:val="28"/>
                <w:szCs w:val="28"/>
                <w:rtl/>
              </w:rPr>
              <w:t>ا</w:t>
            </w:r>
            <w:r w:rsidRPr="00045B6E">
              <w:rPr>
                <w:rFonts w:eastAsia="Calibri" w:cs="Mudir MT" w:hint="cs"/>
                <w:sz w:val="28"/>
                <w:szCs w:val="28"/>
                <w:rtl/>
              </w:rPr>
              <w:t xml:space="preserve">فق </w:t>
            </w:r>
            <w:r w:rsidR="00542449" w:rsidRPr="00045B6E">
              <w:rPr>
                <w:rFonts w:eastAsia="Calibri" w:cs="Mudir MT" w:hint="cs"/>
                <w:sz w:val="28"/>
                <w:szCs w:val="28"/>
                <w:rtl/>
              </w:rPr>
              <w:t>لقانون التأمين الاجتماعي الصادر بالقانون رقم 79 لسنة 1975.</w:t>
            </w:r>
          </w:p>
          <w:p w:rsidR="00890CB8" w:rsidRPr="00045B6E" w:rsidRDefault="00FB3641" w:rsidP="00B72D92">
            <w:pPr>
              <w:pStyle w:val="ListParagraph"/>
              <w:numPr>
                <w:ilvl w:val="0"/>
                <w:numId w:val="10"/>
              </w:numPr>
              <w:jc w:val="lowKashida"/>
              <w:rPr>
                <w:rFonts w:cs="Mudir MT"/>
                <w:sz w:val="28"/>
                <w:szCs w:val="28"/>
                <w:rtl/>
              </w:rPr>
            </w:pPr>
            <w:r w:rsidRPr="00045B6E">
              <w:rPr>
                <w:rFonts w:eastAsia="Calibri" w:cs="Mudir MT" w:hint="cs"/>
                <w:sz w:val="28"/>
                <w:szCs w:val="28"/>
                <w:rtl/>
              </w:rPr>
              <w:t>منشور عام وزارة التضامن الاجتماعي رقم 2 لسنة 2018 بشأن المستحقين للمعاش</w:t>
            </w:r>
            <w:r w:rsidR="00D25A76" w:rsidRPr="00045B6E">
              <w:rPr>
                <w:rFonts w:cs="Mudir MT" w:hint="cs"/>
                <w:sz w:val="28"/>
                <w:szCs w:val="28"/>
                <w:rtl/>
              </w:rPr>
              <w:t>.</w:t>
            </w:r>
          </w:p>
        </w:tc>
      </w:tr>
    </w:tbl>
    <w:p w:rsidR="006E3D97" w:rsidRPr="00045B6E" w:rsidRDefault="006E3D97"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AD3380" w:rsidRPr="00045B6E" w:rsidRDefault="00AD3380" w:rsidP="00433B43">
      <w:pPr>
        <w:jc w:val="both"/>
        <w:rPr>
          <w:rFonts w:cs="PT Bold Heading"/>
          <w:color w:val="000000"/>
          <w:sz w:val="26"/>
          <w:szCs w:val="26"/>
          <w:rtl/>
          <w:lang w:bidi="ar-EG"/>
        </w:rPr>
      </w:pPr>
    </w:p>
    <w:p w:rsidR="00B77B8B" w:rsidRPr="00045B6E" w:rsidRDefault="00B77B8B" w:rsidP="00433B43">
      <w:pPr>
        <w:jc w:val="both"/>
        <w:rPr>
          <w:rFonts w:cs="PT Bold Heading"/>
          <w:color w:val="000000"/>
          <w:sz w:val="26"/>
          <w:szCs w:val="26"/>
          <w:rtl/>
          <w:lang w:bidi="ar-EG"/>
        </w:rPr>
      </w:pPr>
    </w:p>
    <w:p w:rsidR="00B77B8B" w:rsidRPr="00045B6E" w:rsidRDefault="00B77B8B" w:rsidP="00433B43">
      <w:pPr>
        <w:jc w:val="both"/>
        <w:rPr>
          <w:rFonts w:cs="PT Bold Heading"/>
          <w:color w:val="000000"/>
          <w:sz w:val="26"/>
          <w:szCs w:val="26"/>
          <w:rtl/>
          <w:lang w:bidi="ar-EG"/>
        </w:rPr>
      </w:pPr>
    </w:p>
    <w:p w:rsidR="00CC04F8" w:rsidRPr="00045B6E" w:rsidRDefault="00CC04F8">
      <w:pPr>
        <w:bidi w:val="0"/>
        <w:rPr>
          <w:rFonts w:cs="PT Bold Heading"/>
          <w:color w:val="000000"/>
          <w:sz w:val="26"/>
          <w:szCs w:val="26"/>
          <w:rtl/>
          <w:lang w:bidi="ar-EG"/>
        </w:rPr>
      </w:pPr>
      <w:r w:rsidRPr="00045B6E">
        <w:rPr>
          <w:rFonts w:cs="PT Bold Heading"/>
          <w:color w:val="000000"/>
          <w:sz w:val="26"/>
          <w:szCs w:val="26"/>
          <w:rtl/>
          <w:lang w:bidi="ar-EG"/>
        </w:rPr>
        <w:br w:type="page"/>
      </w:r>
    </w:p>
    <w:p w:rsidR="00AD3380" w:rsidRPr="00045B6E" w:rsidRDefault="00AD3380" w:rsidP="00433B43">
      <w:pPr>
        <w:jc w:val="both"/>
        <w:rPr>
          <w:rFonts w:cs="PT Bold Heading"/>
          <w:color w:val="000000"/>
          <w:sz w:val="26"/>
          <w:szCs w:val="26"/>
          <w:rtl/>
          <w:lang w:bidi="ar-EG"/>
        </w:rPr>
      </w:pPr>
    </w:p>
    <w:tbl>
      <w:tblPr>
        <w:bidiVisual/>
        <w:tblW w:w="9404" w:type="dxa"/>
        <w:tblBorders>
          <w:top w:val="single" w:sz="8" w:space="0" w:color="4BACC6"/>
          <w:bottom w:val="single" w:sz="8" w:space="0" w:color="4BACC6"/>
        </w:tblBorders>
        <w:tblLayout w:type="fixed"/>
        <w:tblLook w:val="01E0" w:firstRow="1" w:lastRow="1" w:firstColumn="1" w:lastColumn="1" w:noHBand="0" w:noVBand="0"/>
      </w:tblPr>
      <w:tblGrid>
        <w:gridCol w:w="1574"/>
        <w:gridCol w:w="7830"/>
      </w:tblGrid>
      <w:tr w:rsidR="006E3D97" w:rsidRPr="00045B6E" w:rsidTr="00824792">
        <w:tc>
          <w:tcPr>
            <w:tcW w:w="1574" w:type="dxa"/>
            <w:tcBorders>
              <w:top w:val="single" w:sz="8" w:space="0" w:color="4BACC6"/>
              <w:left w:val="nil"/>
              <w:bottom w:val="single" w:sz="8" w:space="0" w:color="4BACC6"/>
              <w:right w:val="nil"/>
            </w:tcBorders>
          </w:tcPr>
          <w:p w:rsidR="006E3D97" w:rsidRPr="00045B6E" w:rsidRDefault="006E3D97" w:rsidP="00824792">
            <w:pPr>
              <w:jc w:val="center"/>
              <w:rPr>
                <w:rFonts w:cs="PT Bold Heading"/>
                <w:color w:val="215868"/>
                <w:sz w:val="28"/>
                <w:szCs w:val="28"/>
                <w:rtl/>
                <w:lang w:bidi="ar-EG"/>
              </w:rPr>
            </w:pPr>
            <w:r w:rsidRPr="00045B6E">
              <w:rPr>
                <w:rFonts w:cs="PT Bold Heading" w:hint="cs"/>
                <w:color w:val="215868"/>
                <w:sz w:val="28"/>
                <w:szCs w:val="28"/>
                <w:rtl/>
                <w:lang w:bidi="ar-EG"/>
              </w:rPr>
              <w:t>رقم الموضوع</w:t>
            </w:r>
          </w:p>
        </w:tc>
        <w:tc>
          <w:tcPr>
            <w:tcW w:w="7830" w:type="dxa"/>
            <w:tcBorders>
              <w:top w:val="single" w:sz="8" w:space="0" w:color="4BACC6"/>
              <w:left w:val="nil"/>
              <w:bottom w:val="single" w:sz="8" w:space="0" w:color="4BACC6"/>
              <w:right w:val="nil"/>
            </w:tcBorders>
          </w:tcPr>
          <w:p w:rsidR="006E3D97" w:rsidRPr="00045B6E" w:rsidRDefault="00824792" w:rsidP="00824792">
            <w:pPr>
              <w:rPr>
                <w:rFonts w:cs="PT Bold Heading"/>
                <w:color w:val="215868"/>
                <w:sz w:val="28"/>
                <w:szCs w:val="28"/>
                <w:rtl/>
                <w:lang w:bidi="ar-EG"/>
              </w:rPr>
            </w:pPr>
            <w:r w:rsidRPr="00045B6E">
              <w:rPr>
                <w:rFonts w:ascii="Calibri" w:eastAsia="Calibri" w:hAnsi="Calibri" w:cs="PT Bold Heading" w:hint="cs"/>
                <w:color w:val="215868"/>
                <w:rtl/>
                <w:lang w:bidi="ar-EG"/>
              </w:rPr>
              <w:t>8/1901</w:t>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sz w:val="22"/>
                <w:szCs w:val="22"/>
                <w:lang w:bidi="ar-EG"/>
              </w:rPr>
              <w:tab/>
            </w:r>
            <w:r w:rsidRPr="00045B6E">
              <w:rPr>
                <w:rFonts w:ascii="Calibri" w:eastAsia="Calibri" w:hAnsi="Calibri" w:cs="Arial" w:hint="cs"/>
                <w:sz w:val="22"/>
                <w:szCs w:val="22"/>
                <w:rtl/>
                <w:lang w:bidi="ar-EG"/>
              </w:rPr>
              <w:t xml:space="preserve">                 </w:t>
            </w:r>
            <w:r w:rsidRPr="00045B6E">
              <w:rPr>
                <w:rFonts w:ascii="Calibri" w:eastAsia="Calibri" w:hAnsi="Calibri" w:cs="PT Bold Heading" w:hint="cs"/>
                <w:color w:val="215868"/>
                <w:rtl/>
                <w:lang w:bidi="ar-EG"/>
              </w:rPr>
              <w:t>م/107</w:t>
            </w:r>
          </w:p>
        </w:tc>
      </w:tr>
      <w:tr w:rsidR="006E3D97" w:rsidRPr="00045B6E" w:rsidTr="00824792">
        <w:tc>
          <w:tcPr>
            <w:tcW w:w="1574" w:type="dxa"/>
            <w:tcBorders>
              <w:left w:val="nil"/>
              <w:right w:val="nil"/>
            </w:tcBorders>
            <w:shd w:val="clear" w:color="auto" w:fill="D2EAF1"/>
          </w:tcPr>
          <w:p w:rsidR="006E3D97" w:rsidRPr="00045B6E" w:rsidRDefault="006E3D97" w:rsidP="00824792">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7830" w:type="dxa"/>
            <w:tcBorders>
              <w:left w:val="nil"/>
              <w:right w:val="nil"/>
            </w:tcBorders>
            <w:shd w:val="clear" w:color="auto" w:fill="D2EAF1"/>
          </w:tcPr>
          <w:p w:rsidR="006E3D97" w:rsidRPr="00045B6E" w:rsidRDefault="00824792" w:rsidP="00CC04F8">
            <w:pPr>
              <w:jc w:val="lowKashida"/>
              <w:rPr>
                <w:rFonts w:cs="Mudir MT"/>
                <w:b/>
                <w:color w:val="000000"/>
                <w:sz w:val="28"/>
                <w:szCs w:val="28"/>
                <w:rtl/>
                <w:lang w:bidi="ar-EG"/>
              </w:rPr>
            </w:pPr>
            <w:r w:rsidRPr="00045B6E">
              <w:rPr>
                <w:rFonts w:cs="Mudir MT" w:hint="cs"/>
                <w:color w:val="000000"/>
                <w:sz w:val="28"/>
                <w:szCs w:val="28"/>
                <w:rtl/>
                <w:lang w:bidi="ar-EG"/>
              </w:rPr>
              <w:t xml:space="preserve">تاريخ صرف المعاش للابن أو الأخ العاجز عن الكسب خلال فترات التجديد </w:t>
            </w:r>
            <w:r w:rsidRPr="00045B6E">
              <w:rPr>
                <w:rFonts w:cs="Mudir MT" w:hint="cs"/>
                <w:color w:val="000000"/>
                <w:sz w:val="28"/>
                <w:szCs w:val="28"/>
                <w:rtl/>
              </w:rPr>
              <w:t>إذا قررت لجنة التحكيم الطبي تعديل قرار اللجنة الطبية بعدم استمرار عجز الابن أو الأخ عن الكسب.</w:t>
            </w:r>
          </w:p>
        </w:tc>
      </w:tr>
      <w:tr w:rsidR="006E3D97" w:rsidRPr="00045B6E" w:rsidTr="00824792">
        <w:tc>
          <w:tcPr>
            <w:tcW w:w="1574" w:type="dxa"/>
          </w:tcPr>
          <w:p w:rsidR="006E3D97" w:rsidRPr="00045B6E" w:rsidRDefault="006E3D97" w:rsidP="00824792">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7830" w:type="dxa"/>
          </w:tcPr>
          <w:p w:rsidR="00824792" w:rsidRPr="00045B6E" w:rsidRDefault="00824792" w:rsidP="007A3A99">
            <w:pPr>
              <w:spacing w:after="200"/>
              <w:jc w:val="lowKashida"/>
              <w:rPr>
                <w:rFonts w:ascii="Calibri" w:eastAsia="Calibri" w:hAnsi="Calibri" w:cs="Mudir MT"/>
                <w:sz w:val="28"/>
                <w:szCs w:val="28"/>
                <w:rtl/>
                <w:lang w:bidi="ar-EG"/>
              </w:rPr>
            </w:pPr>
            <w:r w:rsidRPr="00045B6E">
              <w:rPr>
                <w:rFonts w:ascii="Calibri" w:eastAsia="Calibri" w:hAnsi="Calibri" w:cs="Mudir MT" w:hint="cs"/>
                <w:sz w:val="28"/>
                <w:szCs w:val="28"/>
                <w:rtl/>
                <w:lang w:bidi="ar-EG"/>
              </w:rPr>
              <w:t>وقعت وفاة صاحب المعاش بتاريخ 1/</w:t>
            </w:r>
            <w:r w:rsidR="007A3A99" w:rsidRPr="00045B6E">
              <w:rPr>
                <w:rFonts w:ascii="Calibri" w:eastAsia="Calibri" w:hAnsi="Calibri" w:cs="Mudir MT" w:hint="cs"/>
                <w:sz w:val="28"/>
                <w:szCs w:val="28"/>
                <w:rtl/>
                <w:lang w:bidi="ar-EG"/>
              </w:rPr>
              <w:t>10</w:t>
            </w:r>
            <w:r w:rsidRPr="00045B6E">
              <w:rPr>
                <w:rFonts w:ascii="Calibri" w:eastAsia="Calibri" w:hAnsi="Calibri" w:cs="Mudir MT" w:hint="cs"/>
                <w:sz w:val="28"/>
                <w:szCs w:val="28"/>
                <w:rtl/>
                <w:lang w:bidi="ar-EG"/>
              </w:rPr>
              <w:t xml:space="preserve">/2015 وكان تطور حالة </w:t>
            </w:r>
            <w:r w:rsidR="00D25A76" w:rsidRPr="00045B6E">
              <w:rPr>
                <w:rFonts w:ascii="Calibri" w:eastAsia="Calibri" w:hAnsi="Calibri" w:cs="Mudir MT" w:hint="cs"/>
                <w:sz w:val="28"/>
                <w:szCs w:val="28"/>
                <w:rtl/>
                <w:lang w:bidi="ar-EG"/>
              </w:rPr>
              <w:t>الملف</w:t>
            </w:r>
            <w:r w:rsidRPr="00045B6E">
              <w:rPr>
                <w:rFonts w:ascii="Calibri" w:eastAsia="Calibri" w:hAnsi="Calibri" w:cs="Mudir MT" w:hint="cs"/>
                <w:sz w:val="28"/>
                <w:szCs w:val="28"/>
                <w:rtl/>
                <w:lang w:bidi="ar-EG"/>
              </w:rPr>
              <w:t xml:space="preserve"> وفقًا لما يلي:</w:t>
            </w:r>
          </w:p>
          <w:p w:rsidR="00824792" w:rsidRPr="00045B6E" w:rsidRDefault="00824792" w:rsidP="00CC04F8">
            <w:pPr>
              <w:numPr>
                <w:ilvl w:val="0"/>
                <w:numId w:val="18"/>
              </w:numPr>
              <w:spacing w:after="200"/>
              <w:contextualSpacing/>
              <w:jc w:val="lowKashida"/>
              <w:rPr>
                <w:rFonts w:ascii="Calibri" w:hAnsi="Calibri" w:cs="Mudir MT"/>
                <w:sz w:val="28"/>
                <w:szCs w:val="28"/>
                <w:lang w:bidi="ar-EG"/>
              </w:rPr>
            </w:pPr>
            <w:r w:rsidRPr="00045B6E">
              <w:rPr>
                <w:rFonts w:ascii="Calibri" w:hAnsi="Calibri" w:cs="Mudir MT" w:hint="cs"/>
                <w:sz w:val="28"/>
                <w:szCs w:val="28"/>
                <w:rtl/>
                <w:lang w:bidi="ar-EG"/>
              </w:rPr>
              <w:t>استحق ابن عاجز</w:t>
            </w:r>
            <w:r w:rsidR="00CC04F8" w:rsidRPr="00045B6E">
              <w:rPr>
                <w:rFonts w:ascii="Calibri" w:hAnsi="Calibri" w:cs="Mudir MT" w:hint="cs"/>
                <w:sz w:val="28"/>
                <w:szCs w:val="28"/>
                <w:rtl/>
                <w:lang w:bidi="ar-EG"/>
              </w:rPr>
              <w:t xml:space="preserve"> </w:t>
            </w:r>
            <w:r w:rsidR="00D25A76" w:rsidRPr="00045B6E">
              <w:rPr>
                <w:rFonts w:ascii="Calibri" w:hAnsi="Calibri" w:cs="Mudir MT" w:hint="cs"/>
                <w:sz w:val="28"/>
                <w:szCs w:val="28"/>
                <w:rtl/>
                <w:lang w:bidi="ar-EG"/>
              </w:rPr>
              <w:t>(2/3) المعاش لمدة عام</w:t>
            </w:r>
            <w:r w:rsidRPr="00045B6E">
              <w:rPr>
                <w:rFonts w:ascii="Calibri" w:hAnsi="Calibri" w:cs="Mudir MT" w:hint="cs"/>
                <w:sz w:val="28"/>
                <w:szCs w:val="28"/>
                <w:rtl/>
                <w:lang w:bidi="ar-EG"/>
              </w:rPr>
              <w:t>ين تنتهى في 31/1/2018.</w:t>
            </w:r>
          </w:p>
          <w:p w:rsidR="00824792" w:rsidRPr="00045B6E" w:rsidRDefault="00824792" w:rsidP="00CC04F8">
            <w:pPr>
              <w:numPr>
                <w:ilvl w:val="0"/>
                <w:numId w:val="18"/>
              </w:numPr>
              <w:spacing w:after="200"/>
              <w:contextualSpacing/>
              <w:jc w:val="lowKashida"/>
              <w:rPr>
                <w:rFonts w:ascii="Calibri" w:hAnsi="Calibri" w:cs="Mudir MT"/>
                <w:sz w:val="28"/>
                <w:szCs w:val="28"/>
                <w:lang w:bidi="ar-EG"/>
              </w:rPr>
            </w:pPr>
            <w:r w:rsidRPr="00045B6E">
              <w:rPr>
                <w:rFonts w:ascii="Calibri" w:hAnsi="Calibri" w:cs="Mudir MT" w:hint="cs"/>
                <w:sz w:val="28"/>
                <w:szCs w:val="28"/>
                <w:rtl/>
                <w:lang w:bidi="ar-EG"/>
              </w:rPr>
              <w:t xml:space="preserve">تقدم الابن للعرض على اللجنة الطبية المٌنعقدة بجلسة 27/4/2018 للوقوف على </w:t>
            </w:r>
            <w:r w:rsidR="00CC04F8" w:rsidRPr="00045B6E">
              <w:rPr>
                <w:rFonts w:ascii="Calibri" w:hAnsi="Calibri" w:cs="Mudir MT" w:hint="cs"/>
                <w:sz w:val="28"/>
                <w:szCs w:val="28"/>
                <w:rtl/>
                <w:lang w:bidi="ar-EG"/>
              </w:rPr>
              <w:t xml:space="preserve">مدى </w:t>
            </w:r>
            <w:r w:rsidRPr="00045B6E">
              <w:rPr>
                <w:rFonts w:ascii="Calibri" w:hAnsi="Calibri" w:cs="Mudir MT" w:hint="cs"/>
                <w:sz w:val="28"/>
                <w:szCs w:val="28"/>
                <w:rtl/>
                <w:lang w:bidi="ar-EG"/>
              </w:rPr>
              <w:t xml:space="preserve">استمرار حالة العجز من عدمه وقد قررت </w:t>
            </w:r>
            <w:r w:rsidR="00F740EE" w:rsidRPr="00045B6E">
              <w:rPr>
                <w:rFonts w:ascii="Calibri" w:hAnsi="Calibri" w:cs="Mudir MT" w:hint="cs"/>
                <w:sz w:val="28"/>
                <w:szCs w:val="28"/>
                <w:rtl/>
                <w:lang w:bidi="ar-EG"/>
              </w:rPr>
              <w:t xml:space="preserve">اللجنة </w:t>
            </w:r>
            <w:r w:rsidRPr="00045B6E">
              <w:rPr>
                <w:rFonts w:ascii="Calibri" w:hAnsi="Calibri" w:cs="Mudir MT" w:hint="cs"/>
                <w:sz w:val="28"/>
                <w:szCs w:val="28"/>
                <w:rtl/>
                <w:lang w:bidi="ar-EG"/>
              </w:rPr>
              <w:t>قدرته على الكسب.</w:t>
            </w:r>
          </w:p>
          <w:p w:rsidR="00824792" w:rsidRPr="00045B6E" w:rsidRDefault="00824792" w:rsidP="00CC04F8">
            <w:pPr>
              <w:numPr>
                <w:ilvl w:val="0"/>
                <w:numId w:val="18"/>
              </w:numPr>
              <w:spacing w:after="200"/>
              <w:contextualSpacing/>
              <w:jc w:val="lowKashida"/>
              <w:rPr>
                <w:rFonts w:ascii="Calibri" w:hAnsi="Calibri" w:cs="Mudir MT"/>
                <w:sz w:val="28"/>
                <w:szCs w:val="28"/>
                <w:lang w:bidi="ar-EG"/>
              </w:rPr>
            </w:pPr>
            <w:r w:rsidRPr="00045B6E">
              <w:rPr>
                <w:rFonts w:ascii="Calibri" w:hAnsi="Calibri" w:cs="Mudir MT" w:hint="cs"/>
                <w:sz w:val="28"/>
                <w:szCs w:val="28"/>
                <w:rtl/>
                <w:lang w:bidi="ar-EG"/>
              </w:rPr>
              <w:t xml:space="preserve">تظلم الابن من قرار اللجنة الطبية وطلب العرض على لجنة التحكيم </w:t>
            </w:r>
            <w:r w:rsidRPr="00045B6E">
              <w:rPr>
                <w:rFonts w:ascii="Calibri" w:hAnsi="Calibri" w:cs="Mudir MT" w:hint="eastAsia"/>
                <w:sz w:val="28"/>
                <w:szCs w:val="28"/>
                <w:rtl/>
                <w:lang w:bidi="ar-EG"/>
              </w:rPr>
              <w:t>الطبي</w:t>
            </w:r>
            <w:r w:rsidRPr="00045B6E">
              <w:rPr>
                <w:rFonts w:ascii="Calibri" w:hAnsi="Calibri" w:cs="Mudir MT" w:hint="cs"/>
                <w:sz w:val="28"/>
                <w:szCs w:val="28"/>
                <w:rtl/>
                <w:lang w:bidi="ar-EG"/>
              </w:rPr>
              <w:t xml:space="preserve"> </w:t>
            </w:r>
            <w:r w:rsidRPr="00045B6E">
              <w:rPr>
                <w:rFonts w:ascii="Calibri" w:hAnsi="Calibri" w:cs="Mudir MT" w:hint="eastAsia"/>
                <w:sz w:val="28"/>
                <w:szCs w:val="28"/>
                <w:rtl/>
                <w:lang w:bidi="ar-EG"/>
              </w:rPr>
              <w:t>التي</w:t>
            </w:r>
            <w:r w:rsidRPr="00045B6E">
              <w:rPr>
                <w:rFonts w:ascii="Calibri" w:hAnsi="Calibri" w:cs="Mudir MT" w:hint="cs"/>
                <w:sz w:val="28"/>
                <w:szCs w:val="28"/>
                <w:rtl/>
                <w:lang w:bidi="ar-EG"/>
              </w:rPr>
              <w:t xml:space="preserve"> قررت بجلسة 25/7/2018 استمرار عجزه عن الكسب واستحقاقه للمعاش لمدة عامين ويعاد عرضه مرة أخرى.</w:t>
            </w:r>
          </w:p>
          <w:p w:rsidR="006E3D97" w:rsidRPr="00045B6E" w:rsidRDefault="00003DEB" w:rsidP="00CC04F8">
            <w:pPr>
              <w:contextualSpacing/>
              <w:jc w:val="lowKashida"/>
              <w:rPr>
                <w:rFonts w:ascii="Calibri" w:hAnsi="Calibri" w:cs="Mudir MT"/>
                <w:sz w:val="28"/>
                <w:szCs w:val="28"/>
                <w:rtl/>
                <w:lang w:bidi="ar-EG"/>
              </w:rPr>
            </w:pPr>
            <w:r w:rsidRPr="00045B6E">
              <w:rPr>
                <w:rFonts w:ascii="Calibri" w:eastAsia="Calibri" w:hAnsi="Calibri" w:cs="Mudir MT" w:hint="cs"/>
                <w:sz w:val="28"/>
                <w:szCs w:val="28"/>
                <w:rtl/>
                <w:lang w:bidi="ar-EG"/>
              </w:rPr>
              <w:t xml:space="preserve">لذا </w:t>
            </w:r>
            <w:r w:rsidR="00824792" w:rsidRPr="00045B6E">
              <w:rPr>
                <w:rFonts w:ascii="Calibri" w:eastAsia="Calibri" w:hAnsi="Calibri" w:cs="Mudir MT" w:hint="cs"/>
                <w:sz w:val="28"/>
                <w:szCs w:val="28"/>
                <w:rtl/>
                <w:lang w:bidi="ar-EG"/>
              </w:rPr>
              <w:t xml:space="preserve">يثور التساؤل </w:t>
            </w:r>
            <w:r w:rsidR="008A57EA" w:rsidRPr="00045B6E">
              <w:rPr>
                <w:rFonts w:ascii="Calibri" w:eastAsia="Calibri" w:hAnsi="Calibri" w:cs="Mudir MT" w:hint="cs"/>
                <w:sz w:val="28"/>
                <w:szCs w:val="28"/>
                <w:rtl/>
                <w:lang w:bidi="ar-EG"/>
              </w:rPr>
              <w:t>عن تاريخ صرف المعاش للمدة المقر</w:t>
            </w:r>
            <w:r w:rsidR="00824792" w:rsidRPr="00045B6E">
              <w:rPr>
                <w:rFonts w:ascii="Calibri" w:eastAsia="Calibri" w:hAnsi="Calibri" w:cs="Mudir MT" w:hint="cs"/>
                <w:sz w:val="28"/>
                <w:szCs w:val="28"/>
                <w:rtl/>
                <w:lang w:bidi="ar-EG"/>
              </w:rPr>
              <w:t>ر</w:t>
            </w:r>
            <w:r w:rsidR="008A57EA" w:rsidRPr="00045B6E">
              <w:rPr>
                <w:rFonts w:ascii="Calibri" w:eastAsia="Calibri" w:hAnsi="Calibri" w:cs="Mudir MT" w:hint="cs"/>
                <w:sz w:val="28"/>
                <w:szCs w:val="28"/>
                <w:rtl/>
                <w:lang w:bidi="ar-EG"/>
              </w:rPr>
              <w:t>ة</w:t>
            </w:r>
            <w:r w:rsidR="00824792" w:rsidRPr="00045B6E">
              <w:rPr>
                <w:rFonts w:ascii="Calibri" w:eastAsia="Calibri" w:hAnsi="Calibri" w:cs="Mudir MT" w:hint="cs"/>
                <w:sz w:val="28"/>
                <w:szCs w:val="28"/>
                <w:rtl/>
                <w:lang w:bidi="ar-EG"/>
              </w:rPr>
              <w:t xml:space="preserve"> بقرار لجنة التحكيم الطبي.</w:t>
            </w:r>
          </w:p>
        </w:tc>
      </w:tr>
      <w:tr w:rsidR="006E3D97" w:rsidRPr="00045B6E" w:rsidTr="00A3479D">
        <w:trPr>
          <w:trHeight w:val="692"/>
        </w:trPr>
        <w:tc>
          <w:tcPr>
            <w:tcW w:w="1574" w:type="dxa"/>
            <w:tcBorders>
              <w:top w:val="single" w:sz="8" w:space="0" w:color="4BACC6"/>
              <w:left w:val="nil"/>
              <w:bottom w:val="single" w:sz="8" w:space="0" w:color="4BACC6"/>
              <w:right w:val="nil"/>
            </w:tcBorders>
            <w:shd w:val="clear" w:color="auto" w:fill="DAEEF3"/>
          </w:tcPr>
          <w:p w:rsidR="006E3D97" w:rsidRPr="00045B6E" w:rsidRDefault="006E3D97" w:rsidP="00824792">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7830" w:type="dxa"/>
            <w:tcBorders>
              <w:top w:val="single" w:sz="8" w:space="0" w:color="4BACC6"/>
              <w:left w:val="nil"/>
              <w:bottom w:val="single" w:sz="8" w:space="0" w:color="4BACC6"/>
              <w:right w:val="nil"/>
            </w:tcBorders>
            <w:shd w:val="clear" w:color="auto" w:fill="DAEEF3"/>
          </w:tcPr>
          <w:p w:rsidR="00824792" w:rsidRPr="00045B6E" w:rsidRDefault="00824792" w:rsidP="00704871">
            <w:pPr>
              <w:numPr>
                <w:ilvl w:val="0"/>
                <w:numId w:val="38"/>
              </w:numPr>
              <w:spacing w:after="200" w:line="276" w:lineRule="auto"/>
              <w:contextualSpacing/>
              <w:jc w:val="both"/>
              <w:rPr>
                <w:rFonts w:ascii="Calibri" w:hAnsi="Calibri" w:cs="Mudir MT"/>
                <w:color w:val="000000"/>
                <w:sz w:val="28"/>
                <w:szCs w:val="28"/>
                <w:lang w:bidi="ar-EG"/>
              </w:rPr>
            </w:pPr>
            <w:r w:rsidRPr="00045B6E">
              <w:rPr>
                <w:rFonts w:ascii="Calibri" w:hAnsi="Calibri" w:cs="Mudir MT"/>
                <w:color w:val="000000"/>
                <w:sz w:val="28"/>
                <w:szCs w:val="28"/>
                <w:rtl/>
                <w:lang w:bidi="ar-EG"/>
              </w:rPr>
              <w:t xml:space="preserve">عند ورود </w:t>
            </w:r>
            <w:r w:rsidRPr="00045B6E">
              <w:rPr>
                <w:rFonts w:ascii="Calibri" w:hAnsi="Calibri" w:cs="Mudir MT" w:hint="cs"/>
                <w:color w:val="000000"/>
                <w:sz w:val="28"/>
                <w:szCs w:val="28"/>
                <w:rtl/>
                <w:lang w:bidi="ar-EG"/>
              </w:rPr>
              <w:t>قرار لجنة التحكيم الطبي بالإفادة</w:t>
            </w:r>
            <w:r w:rsidRPr="00045B6E">
              <w:rPr>
                <w:rFonts w:ascii="Calibri" w:hAnsi="Calibri" w:cs="Mudir MT"/>
                <w:color w:val="000000"/>
                <w:sz w:val="28"/>
                <w:szCs w:val="28"/>
                <w:rtl/>
                <w:lang w:bidi="ar-EG"/>
              </w:rPr>
              <w:t xml:space="preserve"> </w:t>
            </w:r>
            <w:r w:rsidRPr="00045B6E">
              <w:rPr>
                <w:rFonts w:ascii="Calibri" w:hAnsi="Calibri" w:cs="Mudir MT" w:hint="cs"/>
                <w:color w:val="000000"/>
                <w:sz w:val="28"/>
                <w:szCs w:val="28"/>
                <w:rtl/>
                <w:lang w:bidi="ar-EG"/>
              </w:rPr>
              <w:t>با</w:t>
            </w:r>
            <w:r w:rsidRPr="00045B6E">
              <w:rPr>
                <w:rFonts w:ascii="Calibri" w:hAnsi="Calibri" w:cs="Mudir MT"/>
                <w:color w:val="000000"/>
                <w:sz w:val="28"/>
                <w:szCs w:val="28"/>
                <w:rtl/>
                <w:lang w:bidi="ar-EG"/>
              </w:rPr>
              <w:t>ستمرار حالة العجز للابن أو ال</w:t>
            </w:r>
            <w:r w:rsidR="008A57EA" w:rsidRPr="00045B6E">
              <w:rPr>
                <w:rFonts w:ascii="Calibri" w:hAnsi="Calibri" w:cs="Mudir MT" w:hint="cs"/>
                <w:color w:val="000000"/>
                <w:sz w:val="28"/>
                <w:szCs w:val="28"/>
                <w:rtl/>
                <w:lang w:bidi="ar-EG"/>
              </w:rPr>
              <w:t>أ</w:t>
            </w:r>
            <w:r w:rsidRPr="00045B6E">
              <w:rPr>
                <w:rFonts w:ascii="Calibri" w:hAnsi="Calibri" w:cs="Mudir MT"/>
                <w:color w:val="000000"/>
                <w:sz w:val="28"/>
                <w:szCs w:val="28"/>
                <w:rtl/>
                <w:lang w:bidi="ar-EG"/>
              </w:rPr>
              <w:t xml:space="preserve">خ عن الكسب يتم صرف المعاش للمدة الجديدة اعتبارًا من أول الشهر التالي </w:t>
            </w:r>
            <w:r w:rsidR="003E6631" w:rsidRPr="00045B6E">
              <w:rPr>
                <w:rFonts w:ascii="Calibri" w:hAnsi="Calibri" w:cs="Mudir MT" w:hint="cs"/>
                <w:color w:val="000000"/>
                <w:sz w:val="28"/>
                <w:szCs w:val="28"/>
                <w:rtl/>
                <w:lang w:bidi="ar-EG"/>
              </w:rPr>
              <w:t xml:space="preserve">لنهاية مدة الاستحقاق </w:t>
            </w:r>
            <w:r w:rsidR="00164059" w:rsidRPr="00045B6E">
              <w:rPr>
                <w:rFonts w:ascii="Calibri" w:hAnsi="Calibri" w:cs="Mudir MT" w:hint="cs"/>
                <w:color w:val="000000"/>
                <w:sz w:val="28"/>
                <w:szCs w:val="28"/>
                <w:rtl/>
                <w:lang w:bidi="ar-EG"/>
              </w:rPr>
              <w:t>الأخيرة</w:t>
            </w:r>
            <w:r w:rsidRPr="00045B6E">
              <w:rPr>
                <w:rFonts w:ascii="Calibri" w:hAnsi="Calibri" w:cs="Mudir MT" w:hint="cs"/>
                <w:color w:val="000000"/>
                <w:sz w:val="28"/>
                <w:szCs w:val="28"/>
                <w:rtl/>
                <w:lang w:bidi="ar-EG"/>
              </w:rPr>
              <w:t>.</w:t>
            </w:r>
          </w:p>
          <w:p w:rsidR="00824792" w:rsidRPr="00045B6E" w:rsidRDefault="00824792" w:rsidP="00704871">
            <w:pPr>
              <w:numPr>
                <w:ilvl w:val="0"/>
                <w:numId w:val="38"/>
              </w:numPr>
              <w:spacing w:after="200" w:line="276" w:lineRule="auto"/>
              <w:contextualSpacing/>
              <w:jc w:val="both"/>
              <w:rPr>
                <w:rFonts w:ascii="Calibri" w:hAnsi="Calibri" w:cs="Mudir MT"/>
                <w:color w:val="000000"/>
                <w:sz w:val="28"/>
                <w:szCs w:val="28"/>
                <w:lang w:bidi="ar-EG"/>
              </w:rPr>
            </w:pPr>
            <w:r w:rsidRPr="00045B6E">
              <w:rPr>
                <w:rFonts w:ascii="Calibri" w:hAnsi="Calibri" w:cs="Mudir MT"/>
                <w:color w:val="000000"/>
                <w:sz w:val="28"/>
                <w:szCs w:val="28"/>
                <w:rtl/>
                <w:lang w:bidi="ar-EG"/>
              </w:rPr>
              <w:t>في حالة وجود مد</w:t>
            </w:r>
            <w:r w:rsidRPr="00045B6E">
              <w:rPr>
                <w:rFonts w:ascii="Calibri" w:hAnsi="Calibri" w:cs="Mudir MT" w:hint="cs"/>
                <w:color w:val="000000"/>
                <w:sz w:val="28"/>
                <w:szCs w:val="28"/>
                <w:rtl/>
                <w:lang w:bidi="ar-EG"/>
              </w:rPr>
              <w:t>د</w:t>
            </w:r>
            <w:r w:rsidRPr="00045B6E">
              <w:rPr>
                <w:rFonts w:ascii="Calibri" w:hAnsi="Calibri" w:cs="Mudir MT"/>
                <w:color w:val="000000"/>
                <w:sz w:val="28"/>
                <w:szCs w:val="28"/>
                <w:rtl/>
                <w:lang w:bidi="ar-EG"/>
              </w:rPr>
              <w:t xml:space="preserve"> بينية وفترات ساقطة تزيد عن شهرين بين قرار اللجنة الطبية وبين </w:t>
            </w:r>
            <w:r w:rsidR="00F740EE" w:rsidRPr="00045B6E">
              <w:rPr>
                <w:rFonts w:ascii="Calibri" w:hAnsi="Calibri" w:cs="Mudir MT" w:hint="cs"/>
                <w:color w:val="000000"/>
                <w:sz w:val="28"/>
                <w:szCs w:val="28"/>
                <w:rtl/>
                <w:lang w:bidi="ar-EG"/>
              </w:rPr>
              <w:t>نهاية مدة الاستحقاق الأخيرة</w:t>
            </w:r>
            <w:r w:rsidR="00003DEB" w:rsidRPr="00045B6E">
              <w:rPr>
                <w:rFonts w:ascii="Calibri" w:hAnsi="Calibri" w:cs="Mudir MT" w:hint="cs"/>
                <w:color w:val="000000"/>
                <w:sz w:val="28"/>
                <w:szCs w:val="28"/>
                <w:rtl/>
                <w:lang w:bidi="ar-EG"/>
              </w:rPr>
              <w:t xml:space="preserve"> </w:t>
            </w:r>
            <w:r w:rsidRPr="00045B6E">
              <w:rPr>
                <w:rFonts w:ascii="Calibri" w:hAnsi="Calibri" w:cs="Mudir MT"/>
                <w:color w:val="000000"/>
                <w:sz w:val="28"/>
                <w:szCs w:val="28"/>
                <w:rtl/>
                <w:lang w:bidi="ar-EG"/>
              </w:rPr>
              <w:t xml:space="preserve">وعدم تعرض قرار </w:t>
            </w:r>
            <w:r w:rsidRPr="00045B6E">
              <w:rPr>
                <w:rFonts w:ascii="Calibri" w:hAnsi="Calibri" w:cs="Mudir MT" w:hint="cs"/>
                <w:color w:val="000000"/>
                <w:sz w:val="28"/>
                <w:szCs w:val="28"/>
                <w:rtl/>
                <w:lang w:bidi="ar-EG"/>
              </w:rPr>
              <w:t>لجنة التحكيم الطب</w:t>
            </w:r>
            <w:r w:rsidR="00003DEB" w:rsidRPr="00045B6E">
              <w:rPr>
                <w:rFonts w:ascii="Calibri" w:hAnsi="Calibri" w:cs="Mudir MT" w:hint="cs"/>
                <w:color w:val="000000"/>
                <w:sz w:val="28"/>
                <w:szCs w:val="28"/>
                <w:rtl/>
                <w:lang w:bidi="ar-EG"/>
              </w:rPr>
              <w:t>ي</w:t>
            </w:r>
            <w:r w:rsidRPr="00045B6E">
              <w:rPr>
                <w:rFonts w:ascii="Calibri" w:hAnsi="Calibri" w:cs="Mudir MT"/>
                <w:color w:val="000000"/>
                <w:sz w:val="28"/>
                <w:szCs w:val="28"/>
                <w:rtl/>
                <w:lang w:bidi="ar-EG"/>
              </w:rPr>
              <w:t xml:space="preserve"> للصرف خلال هذه الفترات يتم صرف المعاش للمدة الجديدة اعتبارًا من أول الشهر التالي لجلسة اللجنة الطبية على أن يرجع </w:t>
            </w:r>
            <w:r w:rsidRPr="00045B6E">
              <w:rPr>
                <w:rFonts w:ascii="Calibri" w:hAnsi="Calibri" w:cs="Mudir MT" w:hint="cs"/>
                <w:color w:val="000000"/>
                <w:sz w:val="28"/>
                <w:szCs w:val="28"/>
                <w:rtl/>
                <w:lang w:bidi="ar-EG"/>
              </w:rPr>
              <w:t>للجنة التحكيم الطبى</w:t>
            </w:r>
            <w:r w:rsidRPr="00045B6E">
              <w:rPr>
                <w:rFonts w:ascii="Calibri" w:hAnsi="Calibri" w:cs="Mudir MT"/>
                <w:color w:val="000000"/>
                <w:sz w:val="28"/>
                <w:szCs w:val="28"/>
                <w:rtl/>
                <w:lang w:bidi="ar-EG"/>
              </w:rPr>
              <w:t xml:space="preserve"> للاستفسار عن استحقاق المعاش خلال المدد </w:t>
            </w:r>
            <w:r w:rsidRPr="00045B6E">
              <w:rPr>
                <w:rFonts w:ascii="Calibri" w:hAnsi="Calibri" w:cs="Mudir MT"/>
                <w:color w:val="000000"/>
                <w:sz w:val="28"/>
                <w:szCs w:val="28"/>
                <w:rtl/>
                <w:lang w:bidi="ar-EG"/>
              </w:rPr>
              <w:lastRenderedPageBreak/>
              <w:t>البينية من عدمه.</w:t>
            </w:r>
          </w:p>
          <w:p w:rsidR="006E3D97" w:rsidRPr="00045B6E" w:rsidRDefault="00824792" w:rsidP="00704871">
            <w:pPr>
              <w:pStyle w:val="ListParagraph"/>
              <w:ind w:left="360"/>
              <w:jc w:val="lowKashida"/>
              <w:rPr>
                <w:rFonts w:cs="Mudir MT"/>
                <w:sz w:val="28"/>
                <w:szCs w:val="28"/>
                <w:rtl/>
              </w:rPr>
            </w:pPr>
            <w:r w:rsidRPr="00045B6E">
              <w:rPr>
                <w:rFonts w:cs="PT Bold Heading" w:hint="cs"/>
                <w:sz w:val="28"/>
                <w:szCs w:val="28"/>
                <w:rtl/>
                <w:lang w:bidi="ar-EG"/>
              </w:rPr>
              <w:t xml:space="preserve">لذا </w:t>
            </w:r>
            <w:r w:rsidRPr="00045B6E">
              <w:rPr>
                <w:rFonts w:cs="PT Bold Heading" w:hint="eastAsia"/>
                <w:sz w:val="28"/>
                <w:szCs w:val="28"/>
                <w:rtl/>
                <w:lang w:bidi="ar-EG"/>
              </w:rPr>
              <w:t>في</w:t>
            </w:r>
            <w:r w:rsidRPr="00045B6E">
              <w:rPr>
                <w:rFonts w:cs="PT Bold Heading" w:hint="cs"/>
                <w:sz w:val="28"/>
                <w:szCs w:val="28"/>
                <w:rtl/>
                <w:lang w:bidi="ar-EG"/>
              </w:rPr>
              <w:t xml:space="preserve"> الحالة المعروضة</w:t>
            </w:r>
            <w:r w:rsidRPr="00045B6E">
              <w:rPr>
                <w:rFonts w:eastAsia="Calibri" w:cs="Mudir MT" w:hint="cs"/>
                <w:color w:val="000000"/>
                <w:sz w:val="28"/>
                <w:szCs w:val="28"/>
                <w:rtl/>
                <w:lang w:bidi="ar-EG"/>
              </w:rPr>
              <w:t xml:space="preserve"> يتم صرف </w:t>
            </w:r>
            <w:r w:rsidR="00B722D3" w:rsidRPr="00045B6E">
              <w:rPr>
                <w:rFonts w:eastAsia="Calibri" w:cs="Mudir MT" w:hint="cs"/>
                <w:color w:val="000000"/>
                <w:sz w:val="28"/>
                <w:szCs w:val="28"/>
                <w:rtl/>
                <w:lang w:bidi="ar-EG"/>
              </w:rPr>
              <w:t>المعاش عن المدة الجديدة اعتبارًا</w:t>
            </w:r>
            <w:r w:rsidRPr="00045B6E">
              <w:rPr>
                <w:rFonts w:eastAsia="Calibri" w:cs="Mudir MT" w:hint="cs"/>
                <w:color w:val="000000"/>
                <w:sz w:val="28"/>
                <w:szCs w:val="28"/>
                <w:rtl/>
                <w:lang w:bidi="ar-EG"/>
              </w:rPr>
              <w:t xml:space="preserve"> من 1/5/2018 على أن يرجع للجنة التحكيم الطب</w:t>
            </w:r>
            <w:r w:rsidR="00164059" w:rsidRPr="00045B6E">
              <w:rPr>
                <w:rFonts w:eastAsia="Calibri" w:cs="Mudir MT" w:hint="cs"/>
                <w:color w:val="000000"/>
                <w:sz w:val="28"/>
                <w:szCs w:val="28"/>
                <w:rtl/>
                <w:lang w:bidi="ar-EG"/>
              </w:rPr>
              <w:t>ى</w:t>
            </w:r>
            <w:r w:rsidRPr="00045B6E">
              <w:rPr>
                <w:rFonts w:eastAsia="Calibri" w:cs="Mudir MT" w:hint="cs"/>
                <w:color w:val="000000"/>
                <w:sz w:val="28"/>
                <w:szCs w:val="28"/>
                <w:rtl/>
                <w:lang w:bidi="ar-EG"/>
              </w:rPr>
              <w:t xml:space="preserve"> للبت </w:t>
            </w:r>
            <w:r w:rsidRPr="00045B6E">
              <w:rPr>
                <w:rFonts w:eastAsia="Calibri" w:cs="Mudir MT" w:hint="eastAsia"/>
                <w:color w:val="000000"/>
                <w:sz w:val="28"/>
                <w:szCs w:val="28"/>
                <w:rtl/>
                <w:lang w:bidi="ar-EG"/>
              </w:rPr>
              <w:t>في</w:t>
            </w:r>
            <w:r w:rsidRPr="00045B6E">
              <w:rPr>
                <w:rFonts w:eastAsia="Calibri" w:cs="Mudir MT" w:hint="cs"/>
                <w:color w:val="000000"/>
                <w:sz w:val="28"/>
                <w:szCs w:val="28"/>
                <w:rtl/>
                <w:lang w:bidi="ar-EG"/>
              </w:rPr>
              <w:t xml:space="preserve"> مدى استحقاق صرف المعاش خلال ا</w:t>
            </w:r>
            <w:r w:rsidRPr="00045B6E">
              <w:rPr>
                <w:rFonts w:eastAsia="Calibri" w:cs="Mudir MT"/>
                <w:color w:val="000000"/>
                <w:sz w:val="28"/>
                <w:szCs w:val="28"/>
                <w:rtl/>
                <w:lang w:bidi="ar-EG"/>
              </w:rPr>
              <w:t xml:space="preserve">لمدد البينية </w:t>
            </w:r>
            <w:r w:rsidRPr="00045B6E">
              <w:rPr>
                <w:rFonts w:eastAsia="Calibri" w:cs="Mudir MT" w:hint="cs"/>
                <w:color w:val="000000"/>
                <w:sz w:val="28"/>
                <w:szCs w:val="28"/>
                <w:rtl/>
                <w:lang w:bidi="ar-EG"/>
              </w:rPr>
              <w:t>(من 1/2/2018 حتى 30/4/2018).</w:t>
            </w:r>
          </w:p>
        </w:tc>
      </w:tr>
      <w:tr w:rsidR="006E3D97" w:rsidRPr="00045B6E" w:rsidTr="00824792">
        <w:trPr>
          <w:trHeight w:val="545"/>
        </w:trPr>
        <w:tc>
          <w:tcPr>
            <w:tcW w:w="1574" w:type="dxa"/>
            <w:tcBorders>
              <w:top w:val="single" w:sz="8" w:space="0" w:color="4BACC6"/>
              <w:left w:val="nil"/>
              <w:bottom w:val="single" w:sz="8" w:space="0" w:color="4BACC6"/>
              <w:right w:val="nil"/>
            </w:tcBorders>
            <w:shd w:val="clear" w:color="auto" w:fill="auto"/>
          </w:tcPr>
          <w:p w:rsidR="006E3D97" w:rsidRPr="00045B6E" w:rsidRDefault="006E3D97" w:rsidP="00824792">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المصدر</w:t>
            </w:r>
          </w:p>
        </w:tc>
        <w:tc>
          <w:tcPr>
            <w:tcW w:w="7830" w:type="dxa"/>
            <w:tcBorders>
              <w:top w:val="single" w:sz="8" w:space="0" w:color="4BACC6"/>
              <w:left w:val="nil"/>
              <w:bottom w:val="single" w:sz="8" w:space="0" w:color="4BACC6"/>
              <w:right w:val="nil"/>
            </w:tcBorders>
            <w:shd w:val="clear" w:color="auto" w:fill="auto"/>
          </w:tcPr>
          <w:p w:rsidR="00824792" w:rsidRPr="00045B6E" w:rsidRDefault="00824792" w:rsidP="00543083">
            <w:pPr>
              <w:pStyle w:val="ListParagraph"/>
              <w:numPr>
                <w:ilvl w:val="0"/>
                <w:numId w:val="10"/>
              </w:numPr>
              <w:jc w:val="lowKashida"/>
              <w:rPr>
                <w:rFonts w:eastAsia="Calibri" w:cs="Mudir MT"/>
                <w:sz w:val="28"/>
                <w:szCs w:val="28"/>
                <w:rtl/>
              </w:rPr>
            </w:pPr>
            <w:r w:rsidRPr="00045B6E">
              <w:rPr>
                <w:rFonts w:eastAsia="Calibri" w:cs="Mudir MT"/>
                <w:sz w:val="28"/>
                <w:szCs w:val="28"/>
                <w:rtl/>
              </w:rPr>
              <w:t>الماد</w:t>
            </w:r>
            <w:r w:rsidR="001550EE" w:rsidRPr="00045B6E">
              <w:rPr>
                <w:rFonts w:eastAsia="Calibri" w:cs="Mudir MT" w:hint="cs"/>
                <w:sz w:val="28"/>
                <w:szCs w:val="28"/>
                <w:rtl/>
              </w:rPr>
              <w:t xml:space="preserve">تان 61، 107 </w:t>
            </w:r>
            <w:r w:rsidRPr="00045B6E">
              <w:rPr>
                <w:rFonts w:eastAsia="Calibri" w:cs="Mudir MT"/>
                <w:sz w:val="28"/>
                <w:szCs w:val="28"/>
                <w:rtl/>
              </w:rPr>
              <w:t xml:space="preserve">من قانون التأمين الاجتماعي الصادر بالقانون رقم 79 لسنة 1975. </w:t>
            </w:r>
          </w:p>
          <w:p w:rsidR="006E3D97" w:rsidRPr="00045B6E" w:rsidRDefault="001550EE" w:rsidP="00B72D92">
            <w:pPr>
              <w:pStyle w:val="ListParagraph"/>
              <w:numPr>
                <w:ilvl w:val="0"/>
                <w:numId w:val="10"/>
              </w:numPr>
              <w:jc w:val="lowKashida"/>
              <w:rPr>
                <w:rFonts w:cs="PT Bold Heading"/>
                <w:sz w:val="28"/>
                <w:szCs w:val="28"/>
                <w:rtl/>
              </w:rPr>
            </w:pPr>
            <w:r w:rsidRPr="00045B6E">
              <w:rPr>
                <w:rFonts w:eastAsia="Calibri" w:cs="Mudir MT" w:hint="cs"/>
                <w:sz w:val="28"/>
                <w:szCs w:val="28"/>
                <w:rtl/>
              </w:rPr>
              <w:t>منشور عام وزارة التضامن الاجتماعي رقم 2 لسنة 2018 بشأن المستحقين للمعاش</w:t>
            </w:r>
            <w:r w:rsidRPr="00045B6E">
              <w:rPr>
                <w:rFonts w:cs="Mudir MT" w:hint="cs"/>
                <w:sz w:val="28"/>
                <w:szCs w:val="28"/>
                <w:rtl/>
              </w:rPr>
              <w:t>.</w:t>
            </w:r>
          </w:p>
        </w:tc>
      </w:tr>
    </w:tbl>
    <w:p w:rsidR="006E3D97" w:rsidRPr="00045B6E" w:rsidRDefault="006E3D97" w:rsidP="00552B39">
      <w:pPr>
        <w:ind w:left="-52"/>
        <w:jc w:val="both"/>
        <w:rPr>
          <w:rFonts w:cs="PT Bold Heading"/>
          <w:color w:val="000000"/>
          <w:sz w:val="26"/>
          <w:szCs w:val="26"/>
          <w:rtl/>
          <w:lang w:bidi="ar-EG"/>
        </w:rPr>
      </w:pPr>
    </w:p>
    <w:p w:rsidR="006E3D97" w:rsidRPr="00045B6E" w:rsidRDefault="006E3D97" w:rsidP="00552B39">
      <w:pPr>
        <w:ind w:left="-52"/>
        <w:jc w:val="both"/>
        <w:rPr>
          <w:rFonts w:cs="PT Bold Heading"/>
          <w:color w:val="000000"/>
          <w:sz w:val="26"/>
          <w:szCs w:val="26"/>
          <w:rtl/>
          <w:lang w:bidi="ar-EG"/>
        </w:rPr>
      </w:pPr>
    </w:p>
    <w:p w:rsidR="006E3D97" w:rsidRPr="00045B6E" w:rsidRDefault="006E3D97" w:rsidP="00552B39">
      <w:pPr>
        <w:ind w:left="-52"/>
        <w:jc w:val="both"/>
        <w:rPr>
          <w:rFonts w:cs="PT Bold Heading"/>
          <w:color w:val="000000"/>
          <w:sz w:val="26"/>
          <w:szCs w:val="26"/>
          <w:rtl/>
          <w:lang w:bidi="ar-EG"/>
        </w:rPr>
      </w:pPr>
    </w:p>
    <w:p w:rsidR="006E3D97" w:rsidRPr="00045B6E" w:rsidRDefault="006E3D97" w:rsidP="00552B39">
      <w:pPr>
        <w:ind w:left="-52"/>
        <w:jc w:val="both"/>
        <w:rPr>
          <w:rFonts w:cs="PT Bold Heading"/>
          <w:color w:val="000000"/>
          <w:sz w:val="26"/>
          <w:szCs w:val="26"/>
          <w:rtl/>
          <w:lang w:bidi="ar-EG"/>
        </w:rPr>
      </w:pPr>
    </w:p>
    <w:p w:rsidR="006E3D97" w:rsidRPr="00045B6E" w:rsidRDefault="006E3D97" w:rsidP="00552B39">
      <w:pPr>
        <w:ind w:left="-52"/>
        <w:jc w:val="both"/>
        <w:rPr>
          <w:rFonts w:cs="PT Bold Heading"/>
          <w:color w:val="000000"/>
          <w:sz w:val="26"/>
          <w:szCs w:val="26"/>
          <w:rtl/>
          <w:lang w:bidi="ar-EG"/>
        </w:rPr>
      </w:pPr>
    </w:p>
    <w:p w:rsidR="006E3D97" w:rsidRPr="00045B6E" w:rsidRDefault="006E3D97" w:rsidP="00552B39">
      <w:pPr>
        <w:ind w:left="-52"/>
        <w:jc w:val="both"/>
        <w:rPr>
          <w:rFonts w:cs="PT Bold Heading"/>
          <w:color w:val="000000"/>
          <w:sz w:val="26"/>
          <w:szCs w:val="26"/>
          <w:rtl/>
          <w:lang w:bidi="ar-EG"/>
        </w:rPr>
      </w:pPr>
    </w:p>
    <w:p w:rsidR="00824792" w:rsidRPr="00045B6E" w:rsidRDefault="00824792" w:rsidP="00552B39">
      <w:pPr>
        <w:ind w:left="-52"/>
        <w:jc w:val="both"/>
        <w:rPr>
          <w:rFonts w:cs="PT Bold Heading"/>
          <w:color w:val="000000"/>
          <w:sz w:val="26"/>
          <w:szCs w:val="26"/>
          <w:rtl/>
          <w:lang w:bidi="ar-EG"/>
        </w:rPr>
      </w:pPr>
    </w:p>
    <w:p w:rsidR="00824792" w:rsidRPr="00045B6E" w:rsidRDefault="00824792" w:rsidP="00552B39">
      <w:pPr>
        <w:ind w:left="-52"/>
        <w:jc w:val="both"/>
        <w:rPr>
          <w:rFonts w:cs="PT Bold Heading"/>
          <w:color w:val="000000"/>
          <w:sz w:val="26"/>
          <w:szCs w:val="26"/>
          <w:rtl/>
          <w:lang w:bidi="ar-EG"/>
        </w:rPr>
      </w:pPr>
    </w:p>
    <w:p w:rsidR="00824792" w:rsidRPr="00045B6E" w:rsidRDefault="00824792" w:rsidP="00552B39">
      <w:pPr>
        <w:ind w:left="-52"/>
        <w:jc w:val="both"/>
        <w:rPr>
          <w:rFonts w:cs="PT Bold Heading"/>
          <w:color w:val="000000"/>
          <w:sz w:val="26"/>
          <w:szCs w:val="26"/>
          <w:rtl/>
          <w:lang w:bidi="ar-EG"/>
        </w:rPr>
      </w:pPr>
    </w:p>
    <w:p w:rsidR="00824792" w:rsidRPr="00045B6E" w:rsidRDefault="00824792" w:rsidP="00552B39">
      <w:pPr>
        <w:ind w:left="-52"/>
        <w:jc w:val="both"/>
        <w:rPr>
          <w:rFonts w:cs="PT Bold Heading"/>
          <w:color w:val="000000"/>
          <w:sz w:val="26"/>
          <w:szCs w:val="26"/>
          <w:rtl/>
          <w:lang w:bidi="ar-EG"/>
        </w:rPr>
      </w:pPr>
    </w:p>
    <w:p w:rsidR="00824792" w:rsidRPr="00045B6E" w:rsidRDefault="00824792" w:rsidP="00552B39">
      <w:pPr>
        <w:ind w:left="-52"/>
        <w:jc w:val="both"/>
        <w:rPr>
          <w:rFonts w:cs="PT Bold Heading"/>
          <w:color w:val="000000"/>
          <w:sz w:val="26"/>
          <w:szCs w:val="26"/>
          <w:rtl/>
          <w:lang w:bidi="ar-EG"/>
        </w:rPr>
      </w:pPr>
    </w:p>
    <w:p w:rsidR="00824792" w:rsidRPr="00045B6E" w:rsidRDefault="00824792" w:rsidP="00552B39">
      <w:pPr>
        <w:ind w:left="-52"/>
        <w:jc w:val="both"/>
        <w:rPr>
          <w:rFonts w:cs="PT Bold Heading"/>
          <w:color w:val="000000"/>
          <w:sz w:val="26"/>
          <w:szCs w:val="26"/>
          <w:rtl/>
          <w:lang w:bidi="ar-EG"/>
        </w:rPr>
      </w:pPr>
    </w:p>
    <w:p w:rsidR="00824792" w:rsidRPr="00045B6E" w:rsidRDefault="00824792" w:rsidP="00552B39">
      <w:pPr>
        <w:ind w:left="-52"/>
        <w:jc w:val="both"/>
        <w:rPr>
          <w:rFonts w:cs="PT Bold Heading"/>
          <w:color w:val="000000"/>
          <w:sz w:val="26"/>
          <w:szCs w:val="26"/>
          <w:rtl/>
          <w:lang w:bidi="ar-EG"/>
        </w:rPr>
      </w:pPr>
    </w:p>
    <w:p w:rsidR="00824792" w:rsidRDefault="00692414" w:rsidP="00692414">
      <w:pPr>
        <w:tabs>
          <w:tab w:val="left" w:pos="3574"/>
        </w:tabs>
        <w:ind w:left="-52"/>
        <w:jc w:val="both"/>
        <w:rPr>
          <w:rFonts w:cs="PT Bold Heading"/>
          <w:color w:val="000000"/>
          <w:sz w:val="26"/>
          <w:szCs w:val="26"/>
          <w:rtl/>
          <w:lang w:bidi="ar-EG"/>
        </w:rPr>
      </w:pPr>
      <w:r>
        <w:rPr>
          <w:rFonts w:cs="PT Bold Heading"/>
          <w:color w:val="000000"/>
          <w:sz w:val="26"/>
          <w:szCs w:val="26"/>
          <w:rtl/>
          <w:lang w:bidi="ar-EG"/>
        </w:rPr>
        <w:tab/>
      </w:r>
    </w:p>
    <w:p w:rsidR="00692414" w:rsidRDefault="00692414" w:rsidP="00692414">
      <w:pPr>
        <w:tabs>
          <w:tab w:val="left" w:pos="3574"/>
        </w:tabs>
        <w:ind w:left="-52"/>
        <w:jc w:val="both"/>
        <w:rPr>
          <w:rFonts w:cs="PT Bold Heading"/>
          <w:color w:val="000000"/>
          <w:sz w:val="26"/>
          <w:szCs w:val="26"/>
          <w:rtl/>
          <w:lang w:bidi="ar-EG"/>
        </w:rPr>
      </w:pPr>
    </w:p>
    <w:p w:rsidR="00692414" w:rsidRDefault="00692414" w:rsidP="00692414">
      <w:pPr>
        <w:tabs>
          <w:tab w:val="left" w:pos="3574"/>
        </w:tabs>
        <w:ind w:left="-52"/>
        <w:jc w:val="both"/>
        <w:rPr>
          <w:rFonts w:cs="PT Bold Heading"/>
          <w:color w:val="000000"/>
          <w:sz w:val="26"/>
          <w:szCs w:val="26"/>
          <w:rtl/>
          <w:lang w:bidi="ar-EG"/>
        </w:rPr>
      </w:pPr>
    </w:p>
    <w:p w:rsidR="00692414" w:rsidRPr="00045B6E" w:rsidRDefault="00692414" w:rsidP="00692414">
      <w:pPr>
        <w:tabs>
          <w:tab w:val="left" w:pos="3574"/>
        </w:tabs>
        <w:ind w:left="-52"/>
        <w:jc w:val="both"/>
        <w:rPr>
          <w:rFonts w:cs="PT Bold Heading"/>
          <w:color w:val="000000"/>
          <w:sz w:val="26"/>
          <w:szCs w:val="26"/>
          <w:rtl/>
          <w:lang w:bidi="ar-EG"/>
        </w:rPr>
      </w:pPr>
    </w:p>
    <w:tbl>
      <w:tblPr>
        <w:bidiVisual/>
        <w:tblW w:w="9193" w:type="dxa"/>
        <w:tblBorders>
          <w:top w:val="single" w:sz="8" w:space="0" w:color="4BACC6"/>
          <w:bottom w:val="single" w:sz="8" w:space="0" w:color="4BACC6"/>
        </w:tblBorders>
        <w:tblLayout w:type="fixed"/>
        <w:tblLook w:val="01E0" w:firstRow="1" w:lastRow="1" w:firstColumn="1" w:lastColumn="1" w:noHBand="0" w:noVBand="0"/>
      </w:tblPr>
      <w:tblGrid>
        <w:gridCol w:w="1363"/>
        <w:gridCol w:w="7830"/>
      </w:tblGrid>
      <w:tr w:rsidR="00824792" w:rsidRPr="00045B6E" w:rsidTr="00CF136B">
        <w:tc>
          <w:tcPr>
            <w:tcW w:w="1363" w:type="dxa"/>
            <w:tcBorders>
              <w:top w:val="single" w:sz="8" w:space="0" w:color="4BACC6"/>
              <w:left w:val="nil"/>
              <w:bottom w:val="single" w:sz="8" w:space="0" w:color="4BACC6"/>
              <w:right w:val="nil"/>
            </w:tcBorders>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lastRenderedPageBreak/>
              <w:t>رقم الموضوع</w:t>
            </w:r>
          </w:p>
        </w:tc>
        <w:tc>
          <w:tcPr>
            <w:tcW w:w="7830" w:type="dxa"/>
            <w:tcBorders>
              <w:top w:val="single" w:sz="8" w:space="0" w:color="4BACC6"/>
              <w:left w:val="nil"/>
              <w:bottom w:val="single" w:sz="8" w:space="0" w:color="4BACC6"/>
              <w:right w:val="nil"/>
            </w:tcBorders>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215868" w:themeColor="accent5" w:themeShade="80"/>
                <w:rtl/>
                <w:lang w:bidi="ar-EG"/>
              </w:rPr>
              <w:t>9/1901</w:t>
            </w:r>
            <w:r w:rsidRPr="00045B6E">
              <w:rPr>
                <w:lang w:bidi="ar-EG"/>
              </w:rPr>
              <w:tab/>
            </w:r>
            <w:r w:rsidRPr="00045B6E">
              <w:rPr>
                <w:lang w:bidi="ar-EG"/>
              </w:rPr>
              <w:tab/>
            </w:r>
            <w:r w:rsidRPr="00045B6E">
              <w:rPr>
                <w:lang w:bidi="ar-EG"/>
              </w:rPr>
              <w:tab/>
            </w:r>
            <w:r w:rsidRPr="00045B6E">
              <w:rPr>
                <w:lang w:bidi="ar-EG"/>
              </w:rPr>
              <w:tab/>
            </w:r>
            <w:r w:rsidRPr="00045B6E">
              <w:rPr>
                <w:lang w:bidi="ar-EG"/>
              </w:rPr>
              <w:tab/>
            </w:r>
            <w:r w:rsidRPr="00045B6E">
              <w:rPr>
                <w:lang w:bidi="ar-EG"/>
              </w:rPr>
              <w:tab/>
            </w:r>
            <w:r w:rsidRPr="00045B6E">
              <w:rPr>
                <w:lang w:bidi="ar-EG"/>
              </w:rPr>
              <w:tab/>
            </w:r>
            <w:r w:rsidRPr="00045B6E">
              <w:rPr>
                <w:lang w:bidi="ar-EG"/>
              </w:rPr>
              <w:tab/>
            </w:r>
            <w:r w:rsidRPr="00045B6E">
              <w:rPr>
                <w:rFonts w:cs="PT Bold Heading" w:hint="cs"/>
                <w:color w:val="215868" w:themeColor="accent5" w:themeShade="80"/>
                <w:rtl/>
                <w:lang w:bidi="ar-EG"/>
              </w:rPr>
              <w:t>م/107</w:t>
            </w:r>
          </w:p>
        </w:tc>
      </w:tr>
      <w:tr w:rsidR="00824792" w:rsidRPr="00045B6E" w:rsidTr="00CF136B">
        <w:tc>
          <w:tcPr>
            <w:tcW w:w="1363" w:type="dxa"/>
            <w:tcBorders>
              <w:left w:val="nil"/>
              <w:right w:val="nil"/>
            </w:tcBorders>
            <w:shd w:val="clear" w:color="auto" w:fill="D2EAF1"/>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عنوان الموضوع</w:t>
            </w:r>
          </w:p>
        </w:tc>
        <w:tc>
          <w:tcPr>
            <w:tcW w:w="7830" w:type="dxa"/>
            <w:tcBorders>
              <w:left w:val="nil"/>
              <w:right w:val="nil"/>
            </w:tcBorders>
            <w:shd w:val="clear" w:color="auto" w:fill="D2EAF1"/>
          </w:tcPr>
          <w:p w:rsidR="00824792" w:rsidRPr="00045B6E" w:rsidRDefault="00824792" w:rsidP="00E375BC">
            <w:pPr>
              <w:ind w:left="-52"/>
              <w:jc w:val="both"/>
              <w:rPr>
                <w:rFonts w:cs="PT Bold Heading"/>
                <w:b/>
                <w:color w:val="000000"/>
                <w:sz w:val="26"/>
                <w:szCs w:val="26"/>
                <w:rtl/>
              </w:rPr>
            </w:pPr>
            <w:r w:rsidRPr="00045B6E">
              <w:rPr>
                <w:rFonts w:cs="Mudir MT" w:hint="cs"/>
                <w:color w:val="000000"/>
                <w:sz w:val="28"/>
                <w:szCs w:val="28"/>
                <w:rtl/>
                <w:lang w:bidi="ar-EG"/>
              </w:rPr>
              <w:t xml:space="preserve">تاريخ صرف المعاش للابن أو الأخ العاجز عن الكسب خلال فترات التجديد </w:t>
            </w:r>
            <w:r w:rsidRPr="00045B6E">
              <w:rPr>
                <w:rFonts w:cs="Mudir MT" w:hint="cs"/>
                <w:color w:val="000000"/>
                <w:sz w:val="28"/>
                <w:szCs w:val="28"/>
                <w:rtl/>
              </w:rPr>
              <w:t xml:space="preserve">إذا قررت لجنة </w:t>
            </w:r>
            <w:r w:rsidRPr="00045B6E">
              <w:rPr>
                <w:rFonts w:cs="Mudir MT" w:hint="cs"/>
                <w:color w:val="000000"/>
                <w:sz w:val="28"/>
                <w:szCs w:val="28"/>
                <w:rtl/>
                <w:lang w:bidi="ar-EG"/>
              </w:rPr>
              <w:t>فحص المنازعات</w:t>
            </w:r>
            <w:r w:rsidRPr="00045B6E">
              <w:rPr>
                <w:rFonts w:cs="Mudir MT" w:hint="cs"/>
                <w:color w:val="000000"/>
                <w:sz w:val="28"/>
                <w:szCs w:val="28"/>
                <w:rtl/>
              </w:rPr>
              <w:t xml:space="preserve"> تعديل قرار اللجنة الطبية بعدم استمرار عجز الابن أو الأخ عن الكسب.</w:t>
            </w:r>
          </w:p>
        </w:tc>
      </w:tr>
      <w:tr w:rsidR="00824792" w:rsidRPr="00045B6E" w:rsidTr="00CF136B">
        <w:tc>
          <w:tcPr>
            <w:tcW w:w="1363" w:type="dxa"/>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الموضوع</w:t>
            </w:r>
          </w:p>
        </w:tc>
        <w:tc>
          <w:tcPr>
            <w:tcW w:w="7830" w:type="dxa"/>
          </w:tcPr>
          <w:p w:rsidR="00BB3E20" w:rsidRPr="00045B6E" w:rsidRDefault="00BB3E20" w:rsidP="00BB3E20">
            <w:pPr>
              <w:jc w:val="lowKashida"/>
              <w:rPr>
                <w:rFonts w:cs="Mudir MT"/>
                <w:sz w:val="28"/>
                <w:szCs w:val="28"/>
                <w:rtl/>
                <w:lang w:bidi="ar-EG"/>
              </w:rPr>
            </w:pPr>
            <w:r w:rsidRPr="00045B6E">
              <w:rPr>
                <w:rFonts w:cs="Mudir MT" w:hint="cs"/>
                <w:sz w:val="28"/>
                <w:szCs w:val="28"/>
                <w:rtl/>
                <w:lang w:bidi="ar-EG"/>
              </w:rPr>
              <w:t>بافتراض فى الحالة (08/1901) أن لجنة التحكيم الطبى توافقت مع رأى اللجنة الطبية، ثم تظلم الابن من القرار أمام لجنة فحص المنازعات والتى قررت بتاريخ 31/12/2018 استمرار عجزه عن الكسب واستحقاقه للمعاش لمدة عامين ويعاد عرضه مرة أخرى.</w:t>
            </w:r>
          </w:p>
          <w:p w:rsidR="00824792" w:rsidRPr="00045B6E" w:rsidRDefault="00CF136B" w:rsidP="00CC6796">
            <w:pPr>
              <w:ind w:left="-52"/>
              <w:jc w:val="lowKashida"/>
              <w:rPr>
                <w:rFonts w:cs="PT Bold Heading"/>
                <w:color w:val="000000"/>
                <w:sz w:val="26"/>
                <w:szCs w:val="26"/>
                <w:rtl/>
                <w:lang w:bidi="ar-EG"/>
              </w:rPr>
            </w:pPr>
            <w:r>
              <w:rPr>
                <w:rFonts w:cs="Mudir MT" w:hint="cs"/>
                <w:sz w:val="28"/>
                <w:szCs w:val="28"/>
                <w:rtl/>
                <w:lang w:bidi="ar-EG"/>
              </w:rPr>
              <w:t>فما هو</w:t>
            </w:r>
            <w:r w:rsidR="00BB3E20" w:rsidRPr="00045B6E">
              <w:rPr>
                <w:rFonts w:cs="Mudir MT" w:hint="cs"/>
                <w:sz w:val="28"/>
                <w:szCs w:val="28"/>
                <w:rtl/>
                <w:lang w:bidi="ar-EG"/>
              </w:rPr>
              <w:t xml:space="preserve"> تاريخ صرف المعاش للمدة المقرر</w:t>
            </w:r>
            <w:r w:rsidR="00E375BC" w:rsidRPr="00045B6E">
              <w:rPr>
                <w:rFonts w:cs="Mudir MT" w:hint="cs"/>
                <w:sz w:val="28"/>
                <w:szCs w:val="28"/>
                <w:rtl/>
                <w:lang w:bidi="ar-EG"/>
              </w:rPr>
              <w:t>ة</w:t>
            </w:r>
            <w:r w:rsidR="00BB3E20" w:rsidRPr="00045B6E">
              <w:rPr>
                <w:rFonts w:cs="Mudir MT" w:hint="cs"/>
                <w:sz w:val="28"/>
                <w:szCs w:val="28"/>
                <w:rtl/>
                <w:lang w:bidi="ar-EG"/>
              </w:rPr>
              <w:t xml:space="preserve"> بقرار لجنة فحص المنازعات.</w:t>
            </w:r>
          </w:p>
        </w:tc>
      </w:tr>
      <w:tr w:rsidR="00824792" w:rsidRPr="00045B6E" w:rsidTr="00CF136B">
        <w:trPr>
          <w:trHeight w:val="692"/>
        </w:trPr>
        <w:tc>
          <w:tcPr>
            <w:tcW w:w="1363" w:type="dxa"/>
            <w:tcBorders>
              <w:top w:val="single" w:sz="8" w:space="0" w:color="4BACC6"/>
              <w:left w:val="nil"/>
              <w:bottom w:val="single" w:sz="8" w:space="0" w:color="4BACC6"/>
              <w:right w:val="nil"/>
            </w:tcBorders>
            <w:shd w:val="clear" w:color="auto" w:fill="DAEEF3"/>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الرأي</w:t>
            </w:r>
          </w:p>
        </w:tc>
        <w:tc>
          <w:tcPr>
            <w:tcW w:w="7830" w:type="dxa"/>
            <w:tcBorders>
              <w:top w:val="single" w:sz="8" w:space="0" w:color="4BACC6"/>
              <w:left w:val="nil"/>
              <w:bottom w:val="single" w:sz="8" w:space="0" w:color="4BACC6"/>
              <w:right w:val="nil"/>
            </w:tcBorders>
            <w:shd w:val="clear" w:color="auto" w:fill="DAEEF3"/>
          </w:tcPr>
          <w:p w:rsidR="00BB3E20" w:rsidRPr="00045B6E" w:rsidRDefault="00BB3E20" w:rsidP="00CF136B">
            <w:pPr>
              <w:pStyle w:val="ListParagraph"/>
              <w:numPr>
                <w:ilvl w:val="0"/>
                <w:numId w:val="39"/>
              </w:numPr>
              <w:spacing w:line="240" w:lineRule="auto"/>
              <w:ind w:left="360"/>
              <w:jc w:val="both"/>
              <w:rPr>
                <w:rFonts w:cs="Mudir MT"/>
                <w:color w:val="000000"/>
                <w:sz w:val="28"/>
                <w:szCs w:val="28"/>
                <w:lang w:bidi="ar-EG"/>
              </w:rPr>
            </w:pPr>
            <w:r w:rsidRPr="00045B6E">
              <w:rPr>
                <w:rFonts w:cs="Mudir MT"/>
                <w:color w:val="000000"/>
                <w:sz w:val="28"/>
                <w:szCs w:val="28"/>
                <w:rtl/>
                <w:lang w:bidi="ar-EG"/>
              </w:rPr>
              <w:t xml:space="preserve">عند ورود </w:t>
            </w:r>
            <w:r w:rsidRPr="00045B6E">
              <w:rPr>
                <w:rFonts w:cs="Mudir MT" w:hint="cs"/>
                <w:color w:val="000000"/>
                <w:sz w:val="28"/>
                <w:szCs w:val="28"/>
                <w:rtl/>
                <w:lang w:bidi="ar-EG"/>
              </w:rPr>
              <w:t>قرار لجنة فحص المنازعات بالإفادة</w:t>
            </w:r>
            <w:r w:rsidRPr="00045B6E">
              <w:rPr>
                <w:rFonts w:cs="Mudir MT"/>
                <w:color w:val="000000"/>
                <w:sz w:val="28"/>
                <w:szCs w:val="28"/>
                <w:rtl/>
                <w:lang w:bidi="ar-EG"/>
              </w:rPr>
              <w:t xml:space="preserve"> </w:t>
            </w:r>
            <w:r w:rsidRPr="00045B6E">
              <w:rPr>
                <w:rFonts w:cs="Mudir MT" w:hint="cs"/>
                <w:color w:val="000000"/>
                <w:sz w:val="28"/>
                <w:szCs w:val="28"/>
                <w:rtl/>
                <w:lang w:bidi="ar-EG"/>
              </w:rPr>
              <w:t>با</w:t>
            </w:r>
            <w:r w:rsidRPr="00045B6E">
              <w:rPr>
                <w:rFonts w:cs="Mudir MT"/>
                <w:color w:val="000000"/>
                <w:sz w:val="28"/>
                <w:szCs w:val="28"/>
                <w:rtl/>
                <w:lang w:bidi="ar-EG"/>
              </w:rPr>
              <w:t>ستمرار حالة العجز للابن أو ال</w:t>
            </w:r>
            <w:r w:rsidRPr="00045B6E">
              <w:rPr>
                <w:rFonts w:cs="Mudir MT" w:hint="cs"/>
                <w:color w:val="000000"/>
                <w:sz w:val="28"/>
                <w:szCs w:val="28"/>
                <w:rtl/>
                <w:lang w:bidi="ar-EG"/>
              </w:rPr>
              <w:t>ا</w:t>
            </w:r>
            <w:r w:rsidRPr="00045B6E">
              <w:rPr>
                <w:rFonts w:cs="Mudir MT"/>
                <w:color w:val="000000"/>
                <w:sz w:val="28"/>
                <w:szCs w:val="28"/>
                <w:rtl/>
                <w:lang w:bidi="ar-EG"/>
              </w:rPr>
              <w:t xml:space="preserve">خ عن الكسب يتم صرف المعاش للمدة الجديدة اعتبارًا من أول الشهر التالي </w:t>
            </w:r>
            <w:r w:rsidR="004E2A19" w:rsidRPr="00045B6E">
              <w:rPr>
                <w:rFonts w:cs="Mudir MT" w:hint="cs"/>
                <w:color w:val="000000"/>
                <w:sz w:val="28"/>
                <w:szCs w:val="28"/>
                <w:rtl/>
                <w:lang w:bidi="ar-EG"/>
              </w:rPr>
              <w:t>لنهاية مدة الاستحقاق الأخيرة</w:t>
            </w:r>
            <w:r w:rsidRPr="00045B6E">
              <w:rPr>
                <w:rFonts w:cs="Mudir MT" w:hint="cs"/>
                <w:color w:val="000000"/>
                <w:sz w:val="28"/>
                <w:szCs w:val="28"/>
                <w:rtl/>
                <w:lang w:bidi="ar-EG"/>
              </w:rPr>
              <w:t>.</w:t>
            </w:r>
          </w:p>
          <w:p w:rsidR="008B0810" w:rsidRPr="00045B6E" w:rsidRDefault="008B0810" w:rsidP="00CF136B">
            <w:pPr>
              <w:pStyle w:val="ListParagraph"/>
              <w:numPr>
                <w:ilvl w:val="0"/>
                <w:numId w:val="39"/>
              </w:numPr>
              <w:spacing w:after="0" w:line="240" w:lineRule="auto"/>
              <w:ind w:left="360"/>
              <w:jc w:val="lowKashida"/>
              <w:rPr>
                <w:rFonts w:cs="Mudir MT"/>
                <w:color w:val="000000"/>
                <w:sz w:val="28"/>
                <w:szCs w:val="28"/>
                <w:lang w:bidi="ar-EG"/>
              </w:rPr>
            </w:pPr>
            <w:r w:rsidRPr="00045B6E">
              <w:rPr>
                <w:rFonts w:cs="Mudir MT"/>
                <w:color w:val="000000"/>
                <w:sz w:val="28"/>
                <w:szCs w:val="28"/>
                <w:rtl/>
                <w:lang w:bidi="ar-EG"/>
              </w:rPr>
              <w:t>في حالة وجود مد</w:t>
            </w:r>
            <w:r w:rsidRPr="00045B6E">
              <w:rPr>
                <w:rFonts w:cs="Mudir MT" w:hint="cs"/>
                <w:color w:val="000000"/>
                <w:sz w:val="28"/>
                <w:szCs w:val="28"/>
                <w:rtl/>
                <w:lang w:bidi="ar-EG"/>
              </w:rPr>
              <w:t>د</w:t>
            </w:r>
            <w:r w:rsidRPr="00045B6E">
              <w:rPr>
                <w:rFonts w:cs="Mudir MT"/>
                <w:color w:val="000000"/>
                <w:sz w:val="28"/>
                <w:szCs w:val="28"/>
                <w:rtl/>
                <w:lang w:bidi="ar-EG"/>
              </w:rPr>
              <w:t xml:space="preserve"> بينية وفترات ساقطة تزيد عن شهرين بين قرار اللجنة الطبية </w:t>
            </w:r>
            <w:r w:rsidRPr="00045B6E">
              <w:rPr>
                <w:rFonts w:cs="Mudir MT" w:hint="cs"/>
                <w:color w:val="000000"/>
                <w:sz w:val="28"/>
                <w:szCs w:val="28"/>
                <w:rtl/>
                <w:lang w:bidi="ar-EG"/>
              </w:rPr>
              <w:t>الأخير</w:t>
            </w:r>
            <w:r w:rsidRPr="00045B6E">
              <w:rPr>
                <w:rFonts w:cs="Mudir MT"/>
                <w:color w:val="000000"/>
                <w:sz w:val="28"/>
                <w:szCs w:val="28"/>
                <w:rtl/>
                <w:lang w:bidi="ar-EG"/>
              </w:rPr>
              <w:t xml:space="preserve"> وبين </w:t>
            </w:r>
            <w:r w:rsidRPr="00045B6E">
              <w:rPr>
                <w:rFonts w:cs="Mudir MT" w:hint="cs"/>
                <w:color w:val="000000"/>
                <w:sz w:val="28"/>
                <w:szCs w:val="28"/>
                <w:rtl/>
                <w:lang w:bidi="ar-EG"/>
              </w:rPr>
              <w:t xml:space="preserve">نهاية مدة الاستحقاق الأخيرة </w:t>
            </w:r>
            <w:r w:rsidRPr="00045B6E">
              <w:rPr>
                <w:rFonts w:cs="Mudir MT"/>
                <w:color w:val="000000"/>
                <w:sz w:val="28"/>
                <w:szCs w:val="28"/>
                <w:rtl/>
                <w:lang w:bidi="ar-EG"/>
              </w:rPr>
              <w:t xml:space="preserve">وعدم تعرض قرار </w:t>
            </w:r>
            <w:r w:rsidRPr="00045B6E">
              <w:rPr>
                <w:rFonts w:cs="Mudir MT" w:hint="cs"/>
                <w:color w:val="000000"/>
                <w:sz w:val="28"/>
                <w:szCs w:val="28"/>
                <w:rtl/>
                <w:lang w:bidi="ar-EG"/>
              </w:rPr>
              <w:t>لجنة فحص المنازعات</w:t>
            </w:r>
            <w:r w:rsidRPr="00045B6E">
              <w:rPr>
                <w:rFonts w:cs="Mudir MT"/>
                <w:color w:val="000000"/>
                <w:sz w:val="28"/>
                <w:szCs w:val="28"/>
                <w:rtl/>
                <w:lang w:bidi="ar-EG"/>
              </w:rPr>
              <w:t xml:space="preserve"> للصرف خلال هذه الفترات يتم صرف المعاش للمدة الجديدة اعتبارًا من أول الشهر التالي لجلسة اللجنة الطبية على أن يرجع </w:t>
            </w:r>
            <w:r w:rsidRPr="00045B6E">
              <w:rPr>
                <w:rFonts w:cs="Mudir MT" w:hint="cs"/>
                <w:color w:val="000000"/>
                <w:sz w:val="28"/>
                <w:szCs w:val="28"/>
                <w:rtl/>
                <w:lang w:bidi="ar-EG"/>
              </w:rPr>
              <w:t>للجنة فحص المنازعات</w:t>
            </w:r>
            <w:r w:rsidRPr="00045B6E">
              <w:rPr>
                <w:rFonts w:cs="Mudir MT"/>
                <w:color w:val="000000"/>
                <w:sz w:val="28"/>
                <w:szCs w:val="28"/>
                <w:rtl/>
                <w:lang w:bidi="ar-EG"/>
              </w:rPr>
              <w:t xml:space="preserve"> للاستفسار عن استحقاق المعاش خلال المدد البينية من عدمه.</w:t>
            </w:r>
          </w:p>
          <w:p w:rsidR="006E3D97" w:rsidRPr="00704871" w:rsidRDefault="00BB3E20" w:rsidP="00704871">
            <w:pPr>
              <w:jc w:val="both"/>
              <w:rPr>
                <w:rFonts w:cs="PT Bold Heading"/>
                <w:color w:val="000000"/>
                <w:sz w:val="26"/>
                <w:szCs w:val="26"/>
                <w:rtl/>
              </w:rPr>
            </w:pPr>
            <w:r w:rsidRPr="00704871">
              <w:rPr>
                <w:rFonts w:cs="PT Bold Heading" w:hint="cs"/>
                <w:sz w:val="28"/>
                <w:szCs w:val="28"/>
                <w:rtl/>
                <w:lang w:bidi="ar-EG"/>
              </w:rPr>
              <w:t xml:space="preserve">لذا </w:t>
            </w:r>
            <w:r w:rsidRPr="00704871">
              <w:rPr>
                <w:rFonts w:cs="PT Bold Heading" w:hint="eastAsia"/>
                <w:sz w:val="28"/>
                <w:szCs w:val="28"/>
                <w:rtl/>
                <w:lang w:bidi="ar-EG"/>
              </w:rPr>
              <w:t>في</w:t>
            </w:r>
            <w:r w:rsidRPr="00704871">
              <w:rPr>
                <w:rFonts w:cs="PT Bold Heading" w:hint="cs"/>
                <w:sz w:val="28"/>
                <w:szCs w:val="28"/>
                <w:rtl/>
                <w:lang w:bidi="ar-EG"/>
              </w:rPr>
              <w:t xml:space="preserve"> الحالة المعروضة</w:t>
            </w:r>
            <w:r w:rsidRPr="00704871">
              <w:rPr>
                <w:rFonts w:cs="Mudir MT" w:hint="cs"/>
                <w:color w:val="000000"/>
                <w:sz w:val="28"/>
                <w:szCs w:val="28"/>
                <w:rtl/>
                <w:lang w:bidi="ar-EG"/>
              </w:rPr>
              <w:t xml:space="preserve"> يتم صرف المعاش عن المدة الجديدة اعتباراً من 1/5/2018 على أن يرجع للجنة </w:t>
            </w:r>
            <w:r w:rsidR="008B0810" w:rsidRPr="00704871">
              <w:rPr>
                <w:rFonts w:cs="Mudir MT" w:hint="cs"/>
                <w:color w:val="000000"/>
                <w:sz w:val="28"/>
                <w:szCs w:val="28"/>
                <w:rtl/>
                <w:lang w:bidi="ar-EG"/>
              </w:rPr>
              <w:t>فحص المنازعات</w:t>
            </w:r>
            <w:r w:rsidR="008B0810" w:rsidRPr="00704871">
              <w:rPr>
                <w:rFonts w:cs="Mudir MT" w:hint="cs"/>
                <w:color w:val="000000"/>
                <w:sz w:val="28"/>
                <w:szCs w:val="28"/>
                <w:rtl/>
              </w:rPr>
              <w:t xml:space="preserve"> </w:t>
            </w:r>
            <w:r w:rsidRPr="00704871">
              <w:rPr>
                <w:rFonts w:cs="Mudir MT" w:hint="cs"/>
                <w:color w:val="000000"/>
                <w:sz w:val="28"/>
                <w:szCs w:val="28"/>
                <w:rtl/>
                <w:lang w:bidi="ar-EG"/>
              </w:rPr>
              <w:t xml:space="preserve">للبت </w:t>
            </w:r>
            <w:r w:rsidRPr="00704871">
              <w:rPr>
                <w:rFonts w:cs="Mudir MT" w:hint="eastAsia"/>
                <w:color w:val="000000"/>
                <w:sz w:val="28"/>
                <w:szCs w:val="28"/>
                <w:rtl/>
                <w:lang w:bidi="ar-EG"/>
              </w:rPr>
              <w:t>في</w:t>
            </w:r>
            <w:r w:rsidRPr="00704871">
              <w:rPr>
                <w:rFonts w:cs="Mudir MT" w:hint="cs"/>
                <w:color w:val="000000"/>
                <w:sz w:val="28"/>
                <w:szCs w:val="28"/>
                <w:rtl/>
                <w:lang w:bidi="ar-EG"/>
              </w:rPr>
              <w:t xml:space="preserve"> مدى استحقاق صرف المعاش خلال ا</w:t>
            </w:r>
            <w:r w:rsidRPr="00704871">
              <w:rPr>
                <w:rFonts w:cs="Mudir MT"/>
                <w:color w:val="000000"/>
                <w:sz w:val="28"/>
                <w:szCs w:val="28"/>
                <w:rtl/>
                <w:lang w:bidi="ar-EG"/>
              </w:rPr>
              <w:t xml:space="preserve">لمدد البينية </w:t>
            </w:r>
            <w:r w:rsidRPr="00704871">
              <w:rPr>
                <w:rFonts w:cs="Mudir MT" w:hint="cs"/>
                <w:color w:val="000000"/>
                <w:sz w:val="28"/>
                <w:szCs w:val="28"/>
                <w:rtl/>
                <w:lang w:bidi="ar-EG"/>
              </w:rPr>
              <w:t>(من 1/2/2018 حتى 30/4/2018).</w:t>
            </w:r>
          </w:p>
        </w:tc>
      </w:tr>
      <w:tr w:rsidR="00824792" w:rsidRPr="00045B6E" w:rsidTr="00CF136B">
        <w:trPr>
          <w:trHeight w:val="258"/>
        </w:trPr>
        <w:tc>
          <w:tcPr>
            <w:tcW w:w="1363" w:type="dxa"/>
            <w:tcBorders>
              <w:top w:val="single" w:sz="8" w:space="0" w:color="4BACC6"/>
              <w:left w:val="nil"/>
              <w:bottom w:val="single" w:sz="8" w:space="0" w:color="4BACC6"/>
              <w:right w:val="nil"/>
            </w:tcBorders>
            <w:shd w:val="clear" w:color="auto" w:fill="auto"/>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المصدر</w:t>
            </w:r>
          </w:p>
        </w:tc>
        <w:tc>
          <w:tcPr>
            <w:tcW w:w="7830" w:type="dxa"/>
            <w:tcBorders>
              <w:top w:val="single" w:sz="8" w:space="0" w:color="4BACC6"/>
              <w:left w:val="nil"/>
              <w:bottom w:val="single" w:sz="8" w:space="0" w:color="4BACC6"/>
              <w:right w:val="nil"/>
            </w:tcBorders>
            <w:shd w:val="clear" w:color="auto" w:fill="auto"/>
          </w:tcPr>
          <w:p w:rsidR="00FE535A" w:rsidRPr="00045B6E" w:rsidRDefault="00FE535A" w:rsidP="00CF136B">
            <w:pPr>
              <w:pStyle w:val="ListParagraph"/>
              <w:numPr>
                <w:ilvl w:val="0"/>
                <w:numId w:val="10"/>
              </w:numPr>
              <w:spacing w:after="0" w:line="240" w:lineRule="auto"/>
              <w:jc w:val="lowKashida"/>
              <w:rPr>
                <w:rFonts w:eastAsia="Calibri" w:cs="Mudir MT"/>
                <w:sz w:val="28"/>
                <w:szCs w:val="28"/>
                <w:rtl/>
              </w:rPr>
            </w:pPr>
            <w:r w:rsidRPr="00045B6E">
              <w:rPr>
                <w:rFonts w:eastAsia="Calibri" w:cs="Mudir MT"/>
                <w:sz w:val="28"/>
                <w:szCs w:val="28"/>
                <w:rtl/>
              </w:rPr>
              <w:t>الم</w:t>
            </w:r>
            <w:r w:rsidR="004B0753" w:rsidRPr="00045B6E">
              <w:rPr>
                <w:rFonts w:eastAsia="Calibri" w:cs="Mudir MT" w:hint="cs"/>
                <w:sz w:val="28"/>
                <w:szCs w:val="28"/>
                <w:rtl/>
              </w:rPr>
              <w:t>واد</w:t>
            </w:r>
            <w:r w:rsidRPr="00045B6E">
              <w:rPr>
                <w:rFonts w:eastAsia="Calibri" w:cs="Mudir MT" w:hint="cs"/>
                <w:sz w:val="28"/>
                <w:szCs w:val="28"/>
                <w:rtl/>
              </w:rPr>
              <w:t xml:space="preserve"> 61، 107، 157 </w:t>
            </w:r>
            <w:r w:rsidRPr="00045B6E">
              <w:rPr>
                <w:rFonts w:eastAsia="Calibri" w:cs="Mudir MT"/>
                <w:sz w:val="28"/>
                <w:szCs w:val="28"/>
                <w:rtl/>
              </w:rPr>
              <w:t xml:space="preserve">من قانون التأمين الاجتماعي الصادر بالقانون رقم 79 لسنة 1975. </w:t>
            </w:r>
          </w:p>
          <w:p w:rsidR="006E3D97" w:rsidRPr="00045B6E" w:rsidRDefault="00FE535A" w:rsidP="00CF136B">
            <w:pPr>
              <w:pStyle w:val="ListParagraph"/>
              <w:numPr>
                <w:ilvl w:val="0"/>
                <w:numId w:val="10"/>
              </w:numPr>
              <w:spacing w:after="0" w:line="240" w:lineRule="auto"/>
              <w:jc w:val="both"/>
              <w:rPr>
                <w:rFonts w:cs="PT Bold Heading"/>
                <w:color w:val="000000"/>
                <w:sz w:val="26"/>
                <w:szCs w:val="26"/>
                <w:rtl/>
              </w:rPr>
            </w:pPr>
            <w:r w:rsidRPr="00045B6E">
              <w:rPr>
                <w:rFonts w:eastAsia="Calibri" w:cs="Mudir MT" w:hint="cs"/>
                <w:sz w:val="28"/>
                <w:szCs w:val="28"/>
                <w:rtl/>
              </w:rPr>
              <w:t>منشور عام وزارة التضامن الاجتماعي رقم 2 لسنة 2018 بشأن المستحقين للمعاش</w:t>
            </w:r>
            <w:r w:rsidRPr="00045B6E">
              <w:rPr>
                <w:rFonts w:cs="Mudir MT" w:hint="cs"/>
                <w:sz w:val="28"/>
                <w:szCs w:val="28"/>
                <w:rtl/>
              </w:rPr>
              <w:t>.</w:t>
            </w:r>
          </w:p>
        </w:tc>
      </w:tr>
    </w:tbl>
    <w:p w:rsidR="00CF136B" w:rsidRDefault="00CF136B">
      <w:pPr>
        <w:bidi w:val="0"/>
        <w:rPr>
          <w:color w:val="215868" w:themeColor="accent5" w:themeShade="80"/>
          <w:rtl/>
          <w:lang w:bidi="ar-EG"/>
        </w:rPr>
      </w:pPr>
      <w:r>
        <w:rPr>
          <w:color w:val="215868" w:themeColor="accent5" w:themeShade="80"/>
          <w:rtl/>
          <w:lang w:bidi="ar-EG"/>
        </w:rPr>
        <w:br w:type="page"/>
      </w:r>
    </w:p>
    <w:p w:rsidR="00824792" w:rsidRPr="00045B6E" w:rsidRDefault="00824792" w:rsidP="000E4588">
      <w:pPr>
        <w:rPr>
          <w:color w:val="215868" w:themeColor="accent5" w:themeShade="80"/>
          <w:rtl/>
          <w:lang w:bidi="ar-EG"/>
        </w:rPr>
      </w:pPr>
    </w:p>
    <w:tbl>
      <w:tblPr>
        <w:bidiVisual/>
        <w:tblW w:w="9404" w:type="dxa"/>
        <w:tblBorders>
          <w:top w:val="single" w:sz="8" w:space="0" w:color="4BACC6"/>
          <w:bottom w:val="single" w:sz="8" w:space="0" w:color="4BACC6"/>
        </w:tblBorders>
        <w:tblLayout w:type="fixed"/>
        <w:tblLook w:val="01E0" w:firstRow="1" w:lastRow="1" w:firstColumn="1" w:lastColumn="1" w:noHBand="0" w:noVBand="0"/>
      </w:tblPr>
      <w:tblGrid>
        <w:gridCol w:w="1574"/>
        <w:gridCol w:w="7830"/>
      </w:tblGrid>
      <w:tr w:rsidR="00824792" w:rsidRPr="00045B6E" w:rsidTr="00824792">
        <w:tc>
          <w:tcPr>
            <w:tcW w:w="1574" w:type="dxa"/>
            <w:tcBorders>
              <w:top w:val="single" w:sz="8" w:space="0" w:color="4BACC6"/>
              <w:left w:val="nil"/>
              <w:bottom w:val="single" w:sz="8" w:space="0" w:color="4BACC6"/>
              <w:right w:val="nil"/>
            </w:tcBorders>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رقم الموضوع</w:t>
            </w:r>
          </w:p>
        </w:tc>
        <w:tc>
          <w:tcPr>
            <w:tcW w:w="7830" w:type="dxa"/>
            <w:tcBorders>
              <w:top w:val="single" w:sz="8" w:space="0" w:color="4BACC6"/>
              <w:left w:val="nil"/>
              <w:bottom w:val="single" w:sz="8" w:space="0" w:color="4BACC6"/>
              <w:right w:val="nil"/>
            </w:tcBorders>
          </w:tcPr>
          <w:p w:rsidR="00824792" w:rsidRPr="00045B6E" w:rsidRDefault="00BB3E20" w:rsidP="00BB3E20">
            <w:pPr>
              <w:ind w:left="-52"/>
              <w:jc w:val="both"/>
              <w:rPr>
                <w:rFonts w:cs="PT Bold Heading"/>
                <w:color w:val="000000"/>
                <w:sz w:val="26"/>
                <w:szCs w:val="26"/>
                <w:rtl/>
                <w:lang w:bidi="ar-EG"/>
              </w:rPr>
            </w:pPr>
            <w:r w:rsidRPr="00045B6E">
              <w:rPr>
                <w:rFonts w:cs="PT Bold Heading" w:hint="cs"/>
                <w:color w:val="000000"/>
                <w:sz w:val="26"/>
                <w:szCs w:val="26"/>
                <w:rtl/>
                <w:lang w:bidi="ar-EG"/>
              </w:rPr>
              <w:t>10/1901</w:t>
            </w:r>
            <w:r w:rsidRPr="00045B6E">
              <w:rPr>
                <w:rFonts w:cs="PT Bold Heading"/>
                <w:color w:val="000000"/>
                <w:sz w:val="26"/>
                <w:szCs w:val="26"/>
                <w:lang w:bidi="ar-EG"/>
              </w:rPr>
              <w:tab/>
            </w:r>
            <w:r w:rsidRPr="00045B6E">
              <w:rPr>
                <w:rFonts w:cs="PT Bold Heading"/>
                <w:color w:val="000000"/>
                <w:sz w:val="26"/>
                <w:szCs w:val="26"/>
                <w:lang w:bidi="ar-EG"/>
              </w:rPr>
              <w:tab/>
            </w:r>
            <w:r w:rsidRPr="00045B6E">
              <w:rPr>
                <w:rFonts w:cs="PT Bold Heading"/>
                <w:color w:val="000000"/>
                <w:sz w:val="26"/>
                <w:szCs w:val="26"/>
                <w:lang w:bidi="ar-EG"/>
              </w:rPr>
              <w:tab/>
            </w:r>
            <w:r w:rsidRPr="00045B6E">
              <w:rPr>
                <w:rFonts w:cs="PT Bold Heading"/>
                <w:color w:val="000000"/>
                <w:sz w:val="26"/>
                <w:szCs w:val="26"/>
                <w:lang w:bidi="ar-EG"/>
              </w:rPr>
              <w:tab/>
            </w:r>
            <w:r w:rsidRPr="00045B6E">
              <w:rPr>
                <w:rFonts w:cs="PT Bold Heading"/>
                <w:color w:val="000000"/>
                <w:sz w:val="26"/>
                <w:szCs w:val="26"/>
                <w:lang w:bidi="ar-EG"/>
              </w:rPr>
              <w:tab/>
            </w:r>
            <w:r w:rsidRPr="00045B6E">
              <w:rPr>
                <w:rFonts w:cs="PT Bold Heading"/>
                <w:color w:val="000000"/>
                <w:sz w:val="26"/>
                <w:szCs w:val="26"/>
                <w:lang w:bidi="ar-EG"/>
              </w:rPr>
              <w:tab/>
            </w:r>
            <w:r w:rsidRPr="00045B6E">
              <w:rPr>
                <w:rFonts w:cs="PT Bold Heading"/>
                <w:color w:val="000000"/>
                <w:sz w:val="26"/>
                <w:szCs w:val="26"/>
                <w:lang w:bidi="ar-EG"/>
              </w:rPr>
              <w:tab/>
            </w:r>
            <w:r w:rsidRPr="00045B6E">
              <w:rPr>
                <w:rFonts w:cs="PT Bold Heading"/>
                <w:color w:val="000000"/>
                <w:sz w:val="26"/>
                <w:szCs w:val="26"/>
                <w:lang w:bidi="ar-EG"/>
              </w:rPr>
              <w:tab/>
            </w:r>
            <w:r w:rsidRPr="00045B6E">
              <w:rPr>
                <w:rFonts w:cs="PT Bold Heading" w:hint="cs"/>
                <w:color w:val="000000"/>
                <w:sz w:val="26"/>
                <w:szCs w:val="26"/>
                <w:rtl/>
                <w:lang w:bidi="ar-EG"/>
              </w:rPr>
              <w:t>م/107</w:t>
            </w:r>
          </w:p>
        </w:tc>
      </w:tr>
      <w:tr w:rsidR="00824792" w:rsidRPr="00045B6E" w:rsidTr="00824792">
        <w:tc>
          <w:tcPr>
            <w:tcW w:w="1574" w:type="dxa"/>
            <w:tcBorders>
              <w:left w:val="nil"/>
              <w:right w:val="nil"/>
            </w:tcBorders>
            <w:shd w:val="clear" w:color="auto" w:fill="D2EAF1"/>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عنوان الموضوع</w:t>
            </w:r>
          </w:p>
        </w:tc>
        <w:tc>
          <w:tcPr>
            <w:tcW w:w="7830" w:type="dxa"/>
            <w:tcBorders>
              <w:left w:val="nil"/>
              <w:right w:val="nil"/>
            </w:tcBorders>
            <w:shd w:val="clear" w:color="auto" w:fill="D2EAF1"/>
          </w:tcPr>
          <w:p w:rsidR="00824792" w:rsidRPr="00045B6E" w:rsidRDefault="009B6925" w:rsidP="00824792">
            <w:pPr>
              <w:ind w:left="-52"/>
              <w:jc w:val="both"/>
              <w:rPr>
                <w:rFonts w:cs="PT Bold Heading"/>
                <w:b/>
                <w:color w:val="000000"/>
                <w:sz w:val="26"/>
                <w:szCs w:val="26"/>
                <w:rtl/>
                <w:lang w:bidi="ar-EG"/>
              </w:rPr>
            </w:pPr>
            <w:r w:rsidRPr="00045B6E">
              <w:rPr>
                <w:rFonts w:cs="Mudir MT" w:hint="cs"/>
                <w:color w:val="000000"/>
                <w:sz w:val="28"/>
                <w:szCs w:val="28"/>
                <w:rtl/>
                <w:lang w:bidi="ar-EG"/>
              </w:rPr>
              <w:t xml:space="preserve">تقدير النصيب وتاريخ </w:t>
            </w:r>
            <w:r w:rsidR="00704B01" w:rsidRPr="00045B6E">
              <w:rPr>
                <w:rFonts w:cs="Mudir MT" w:hint="cs"/>
                <w:color w:val="000000"/>
                <w:sz w:val="28"/>
                <w:szCs w:val="28"/>
                <w:rtl/>
                <w:lang w:bidi="ar-EG"/>
              </w:rPr>
              <w:t>صرف</w:t>
            </w:r>
            <w:r w:rsidRPr="00045B6E">
              <w:rPr>
                <w:rFonts w:cs="Mudir MT" w:hint="cs"/>
                <w:color w:val="000000"/>
                <w:sz w:val="28"/>
                <w:szCs w:val="28"/>
                <w:rtl/>
                <w:lang w:bidi="ar-EG"/>
              </w:rPr>
              <w:t xml:space="preserve"> المعاش</w:t>
            </w:r>
            <w:r w:rsidR="00BB3E20" w:rsidRPr="00045B6E">
              <w:rPr>
                <w:rFonts w:cs="Mudir MT" w:hint="cs"/>
                <w:color w:val="000000"/>
                <w:sz w:val="28"/>
                <w:szCs w:val="28"/>
                <w:rtl/>
                <w:lang w:bidi="ar-EG"/>
              </w:rPr>
              <w:t xml:space="preserve"> للابن أو الاخ في حالة عودة الحق له في المعاش لعجزه عن الكسب.</w:t>
            </w:r>
          </w:p>
        </w:tc>
      </w:tr>
      <w:tr w:rsidR="00824792" w:rsidRPr="00045B6E" w:rsidTr="00824792">
        <w:tc>
          <w:tcPr>
            <w:tcW w:w="1574" w:type="dxa"/>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الموضوع</w:t>
            </w:r>
          </w:p>
        </w:tc>
        <w:tc>
          <w:tcPr>
            <w:tcW w:w="7830" w:type="dxa"/>
          </w:tcPr>
          <w:p w:rsidR="00BB3E20" w:rsidRPr="00045B6E" w:rsidRDefault="00BB3E20" w:rsidP="00794132">
            <w:pPr>
              <w:jc w:val="lowKashida"/>
              <w:rPr>
                <w:rFonts w:cs="Mudir MT"/>
                <w:sz w:val="28"/>
                <w:szCs w:val="28"/>
                <w:rtl/>
                <w:lang w:bidi="ar-EG"/>
              </w:rPr>
            </w:pPr>
            <w:r w:rsidRPr="00045B6E">
              <w:rPr>
                <w:rFonts w:cs="Mudir MT" w:hint="cs"/>
                <w:sz w:val="28"/>
                <w:szCs w:val="28"/>
                <w:rtl/>
                <w:lang w:bidi="ar-EG"/>
              </w:rPr>
              <w:t>وقعت وفاة صاحب المعاش بتاريخ 1/1/2013، وكان تطور حالة ال</w:t>
            </w:r>
            <w:r w:rsidR="00794132" w:rsidRPr="00045B6E">
              <w:rPr>
                <w:rFonts w:cs="Mudir MT" w:hint="cs"/>
                <w:sz w:val="28"/>
                <w:szCs w:val="28"/>
                <w:rtl/>
                <w:lang w:bidi="ar-EG"/>
              </w:rPr>
              <w:t>ملف</w:t>
            </w:r>
            <w:r w:rsidRPr="00045B6E">
              <w:rPr>
                <w:rFonts w:cs="Mudir MT" w:hint="cs"/>
                <w:sz w:val="28"/>
                <w:szCs w:val="28"/>
                <w:rtl/>
                <w:lang w:bidi="ar-EG"/>
              </w:rPr>
              <w:t xml:space="preserve"> وفقًا لما يلي:</w:t>
            </w:r>
          </w:p>
          <w:p w:rsidR="00BB3E20" w:rsidRPr="00045B6E" w:rsidRDefault="00BB3E20" w:rsidP="00B72D92">
            <w:pPr>
              <w:pStyle w:val="ListParagraph"/>
              <w:numPr>
                <w:ilvl w:val="0"/>
                <w:numId w:val="21"/>
              </w:numPr>
              <w:jc w:val="lowKashida"/>
              <w:rPr>
                <w:rFonts w:cs="Mudir MT"/>
                <w:sz w:val="28"/>
                <w:szCs w:val="28"/>
                <w:lang w:bidi="ar-EG"/>
              </w:rPr>
            </w:pPr>
            <w:r w:rsidRPr="00045B6E">
              <w:rPr>
                <w:rFonts w:cs="Mudir MT" w:hint="cs"/>
                <w:sz w:val="28"/>
                <w:szCs w:val="28"/>
                <w:rtl/>
                <w:lang w:bidi="ar-EG"/>
              </w:rPr>
              <w:t>استحق عنه ابن طالب (2/3) المعاش.</w:t>
            </w:r>
          </w:p>
          <w:p w:rsidR="00BB3E20" w:rsidRPr="00045B6E" w:rsidRDefault="00BB3E20" w:rsidP="00B72D92">
            <w:pPr>
              <w:pStyle w:val="ListParagraph"/>
              <w:numPr>
                <w:ilvl w:val="0"/>
                <w:numId w:val="21"/>
              </w:numPr>
              <w:jc w:val="lowKashida"/>
              <w:rPr>
                <w:rFonts w:cs="Mudir MT"/>
                <w:sz w:val="28"/>
                <w:szCs w:val="28"/>
                <w:lang w:bidi="ar-EG"/>
              </w:rPr>
            </w:pPr>
            <w:r w:rsidRPr="00045B6E">
              <w:rPr>
                <w:rFonts w:cs="Mudir MT" w:hint="cs"/>
                <w:sz w:val="28"/>
                <w:szCs w:val="28"/>
                <w:rtl/>
                <w:lang w:bidi="ar-EG"/>
              </w:rPr>
              <w:t>بتاريخ 15/5/2016 تم قطع معاش الابن لبلوغه السن،</w:t>
            </w:r>
            <w:r w:rsidR="00BA040D" w:rsidRPr="00045B6E">
              <w:rPr>
                <w:rFonts w:cs="Mudir MT" w:hint="cs"/>
                <w:sz w:val="28"/>
                <w:szCs w:val="28"/>
                <w:rtl/>
                <w:lang w:bidi="ar-EG"/>
              </w:rPr>
              <w:t xml:space="preserve"> </w:t>
            </w:r>
            <w:r w:rsidRPr="00045B6E">
              <w:rPr>
                <w:rFonts w:cs="Mudir MT" w:hint="cs"/>
                <w:sz w:val="28"/>
                <w:szCs w:val="28"/>
                <w:rtl/>
                <w:lang w:bidi="ar-EG"/>
              </w:rPr>
              <w:t>وصرف منحة القطع.</w:t>
            </w:r>
          </w:p>
          <w:p w:rsidR="00BB3E20" w:rsidRPr="00045B6E" w:rsidRDefault="00BB3E20" w:rsidP="00BA040D">
            <w:pPr>
              <w:pStyle w:val="ListParagraph"/>
              <w:numPr>
                <w:ilvl w:val="0"/>
                <w:numId w:val="21"/>
              </w:numPr>
              <w:jc w:val="lowKashida"/>
              <w:rPr>
                <w:rFonts w:cs="Mudir MT"/>
                <w:sz w:val="28"/>
                <w:szCs w:val="28"/>
                <w:lang w:bidi="ar-EG"/>
              </w:rPr>
            </w:pPr>
            <w:r w:rsidRPr="00045B6E">
              <w:rPr>
                <w:rFonts w:cs="Mudir MT" w:hint="cs"/>
                <w:sz w:val="28"/>
                <w:szCs w:val="28"/>
                <w:rtl/>
                <w:lang w:bidi="ar-EG"/>
              </w:rPr>
              <w:t>تقدم الابن بتاريخ لاحق لعرض</w:t>
            </w:r>
            <w:r w:rsidR="00BA040D" w:rsidRPr="00045B6E">
              <w:rPr>
                <w:rFonts w:cs="Mudir MT" w:hint="cs"/>
                <w:sz w:val="28"/>
                <w:szCs w:val="28"/>
                <w:rtl/>
                <w:lang w:bidi="ar-EG"/>
              </w:rPr>
              <w:t>ه</w:t>
            </w:r>
            <w:r w:rsidRPr="00045B6E">
              <w:rPr>
                <w:rFonts w:cs="Mudir MT" w:hint="cs"/>
                <w:sz w:val="28"/>
                <w:szCs w:val="28"/>
                <w:rtl/>
                <w:lang w:bidi="ar-EG"/>
              </w:rPr>
              <w:t xml:space="preserve"> على اللجنة الطبية لتقرير مدى استمرار استحقاقه المعاش للعجز عن الكسب من عدمه.</w:t>
            </w:r>
          </w:p>
          <w:p w:rsidR="00BB3E20" w:rsidRPr="00045B6E" w:rsidRDefault="00BB3E20" w:rsidP="00B72D92">
            <w:pPr>
              <w:pStyle w:val="ListParagraph"/>
              <w:numPr>
                <w:ilvl w:val="0"/>
                <w:numId w:val="21"/>
              </w:numPr>
              <w:jc w:val="lowKashida"/>
              <w:rPr>
                <w:rFonts w:cs="Mudir MT"/>
                <w:sz w:val="28"/>
                <w:szCs w:val="28"/>
                <w:lang w:bidi="ar-EG"/>
              </w:rPr>
            </w:pPr>
            <w:r w:rsidRPr="00045B6E">
              <w:rPr>
                <w:rFonts w:cs="Mudir MT" w:hint="cs"/>
                <w:sz w:val="28"/>
                <w:szCs w:val="28"/>
                <w:rtl/>
                <w:lang w:bidi="ar-EG"/>
              </w:rPr>
              <w:t>بتاريخ 1/9/2018 قررت اللجنة الطبية عجزه عن الكسب لمدة عام وأن حالة العجز نشأت (قبل الوفاة/ بعد الوفاة).</w:t>
            </w:r>
          </w:p>
          <w:p w:rsidR="00824792" w:rsidRPr="00045B6E" w:rsidRDefault="00FB5284" w:rsidP="00871E6A">
            <w:pPr>
              <w:ind w:left="-52"/>
              <w:jc w:val="lowKashida"/>
              <w:rPr>
                <w:rFonts w:cs="PT Bold Heading"/>
                <w:color w:val="000000"/>
                <w:sz w:val="26"/>
                <w:szCs w:val="26"/>
                <w:rtl/>
                <w:lang w:bidi="ar-EG"/>
              </w:rPr>
            </w:pPr>
            <w:r w:rsidRPr="00045B6E">
              <w:rPr>
                <w:rFonts w:cs="Mudir MT" w:hint="cs"/>
                <w:sz w:val="28"/>
                <w:szCs w:val="28"/>
                <w:rtl/>
                <w:lang w:bidi="ar-EG"/>
              </w:rPr>
              <w:t xml:space="preserve">لذا </w:t>
            </w:r>
            <w:r w:rsidR="00BB3E20" w:rsidRPr="00045B6E">
              <w:rPr>
                <w:rFonts w:cs="Mudir MT" w:hint="cs"/>
                <w:sz w:val="28"/>
                <w:szCs w:val="28"/>
                <w:rtl/>
                <w:lang w:bidi="ar-EG"/>
              </w:rPr>
              <w:t xml:space="preserve">يثور التساؤل عن تاريخ عودة الحق في المعاش للابن، وتاريخ صرف المعاش له، وهل تسترد منحة القطع إذا قررت اللجنة أن حالة العجز نشأت قبل وفاة صاحب المعاش؟  </w:t>
            </w:r>
          </w:p>
        </w:tc>
      </w:tr>
      <w:tr w:rsidR="00824792" w:rsidRPr="00045B6E" w:rsidTr="00824792">
        <w:trPr>
          <w:trHeight w:val="692"/>
        </w:trPr>
        <w:tc>
          <w:tcPr>
            <w:tcW w:w="1574" w:type="dxa"/>
            <w:tcBorders>
              <w:top w:val="single" w:sz="8" w:space="0" w:color="4BACC6"/>
              <w:left w:val="nil"/>
              <w:bottom w:val="single" w:sz="8" w:space="0" w:color="4BACC6"/>
              <w:right w:val="nil"/>
            </w:tcBorders>
            <w:shd w:val="clear" w:color="auto" w:fill="DAEEF3"/>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t>الرأي</w:t>
            </w:r>
          </w:p>
        </w:tc>
        <w:tc>
          <w:tcPr>
            <w:tcW w:w="7830" w:type="dxa"/>
            <w:tcBorders>
              <w:top w:val="single" w:sz="8" w:space="0" w:color="4BACC6"/>
              <w:left w:val="nil"/>
              <w:bottom w:val="single" w:sz="8" w:space="0" w:color="4BACC6"/>
              <w:right w:val="nil"/>
            </w:tcBorders>
            <w:shd w:val="clear" w:color="auto" w:fill="DAEEF3"/>
          </w:tcPr>
          <w:p w:rsidR="00BB3E20" w:rsidRPr="00045B6E" w:rsidRDefault="00BB3E20" w:rsidP="007C2C20">
            <w:pPr>
              <w:pStyle w:val="ListParagraph"/>
              <w:numPr>
                <w:ilvl w:val="0"/>
                <w:numId w:val="23"/>
              </w:numPr>
              <w:jc w:val="lowKashida"/>
              <w:rPr>
                <w:rFonts w:cs="Mudir MT"/>
                <w:color w:val="000000"/>
                <w:sz w:val="28"/>
                <w:szCs w:val="28"/>
                <w:rtl/>
                <w:lang w:bidi="ar-EG"/>
              </w:rPr>
            </w:pPr>
            <w:r w:rsidRPr="00045B6E">
              <w:rPr>
                <w:rFonts w:cs="Mudir MT"/>
                <w:color w:val="000000"/>
                <w:sz w:val="28"/>
                <w:szCs w:val="28"/>
                <w:rtl/>
                <w:lang w:bidi="ar-EG"/>
              </w:rPr>
              <w:t xml:space="preserve">تحدد </w:t>
            </w:r>
            <w:r w:rsidRPr="00045B6E">
              <w:rPr>
                <w:rFonts w:cs="Mudir MT" w:hint="cs"/>
                <w:color w:val="000000"/>
                <w:sz w:val="28"/>
                <w:szCs w:val="28"/>
                <w:rtl/>
                <w:lang w:bidi="ar-EG"/>
              </w:rPr>
              <w:t>الأنصبة المستحقة</w:t>
            </w:r>
            <w:r w:rsidRPr="00045B6E">
              <w:rPr>
                <w:rFonts w:cs="Mudir MT"/>
                <w:color w:val="000000"/>
                <w:sz w:val="28"/>
                <w:szCs w:val="28"/>
                <w:rtl/>
                <w:lang w:bidi="ar-EG"/>
              </w:rPr>
              <w:t xml:space="preserve"> </w:t>
            </w:r>
            <w:r w:rsidR="00A33B28" w:rsidRPr="00045B6E">
              <w:rPr>
                <w:rFonts w:cs="Mudir MT"/>
                <w:color w:val="000000"/>
                <w:sz w:val="28"/>
                <w:szCs w:val="28"/>
                <w:rtl/>
                <w:lang w:bidi="ar-EG"/>
              </w:rPr>
              <w:t>بعد عودة الحق لمستحق كان مستحق</w:t>
            </w:r>
            <w:r w:rsidR="00A33B28" w:rsidRPr="00045B6E">
              <w:rPr>
                <w:rFonts w:cs="Mudir MT" w:hint="cs"/>
                <w:color w:val="000000"/>
                <w:sz w:val="28"/>
                <w:szCs w:val="28"/>
                <w:rtl/>
                <w:lang w:bidi="ar-EG"/>
              </w:rPr>
              <w:t>ً</w:t>
            </w:r>
            <w:r w:rsidR="00A33B28" w:rsidRPr="00045B6E">
              <w:rPr>
                <w:rFonts w:cs="Mudir MT"/>
                <w:color w:val="000000"/>
                <w:sz w:val="28"/>
                <w:szCs w:val="28"/>
                <w:rtl/>
                <w:lang w:bidi="ar-EG"/>
              </w:rPr>
              <w:t>ا</w:t>
            </w:r>
            <w:r w:rsidRPr="00045B6E">
              <w:rPr>
                <w:rFonts w:cs="Mudir MT"/>
                <w:color w:val="000000"/>
                <w:sz w:val="28"/>
                <w:szCs w:val="28"/>
                <w:rtl/>
                <w:lang w:bidi="ar-EG"/>
              </w:rPr>
              <w:t xml:space="preserve"> في تاريخ وفاة المؤمن عليه أو صاحب المعاش (مستحق أص</w:t>
            </w:r>
            <w:r w:rsidR="007C2C20" w:rsidRPr="00045B6E">
              <w:rPr>
                <w:rFonts w:cs="Mudir MT" w:hint="cs"/>
                <w:color w:val="000000"/>
                <w:sz w:val="28"/>
                <w:szCs w:val="28"/>
                <w:rtl/>
                <w:lang w:bidi="ar-EG"/>
              </w:rPr>
              <w:t>لي</w:t>
            </w:r>
            <w:r w:rsidRPr="00045B6E">
              <w:rPr>
                <w:rFonts w:cs="Mudir MT"/>
                <w:color w:val="000000"/>
                <w:sz w:val="28"/>
                <w:szCs w:val="28"/>
                <w:rtl/>
                <w:lang w:bidi="ar-EG"/>
              </w:rPr>
              <w:t>) وفقًا لما يلى:</w:t>
            </w:r>
          </w:p>
          <w:p w:rsidR="00BB3E20" w:rsidRPr="00045B6E" w:rsidRDefault="00BB3E20" w:rsidP="00B72D92">
            <w:pPr>
              <w:pStyle w:val="ListParagraph"/>
              <w:numPr>
                <w:ilvl w:val="0"/>
                <w:numId w:val="22"/>
              </w:numPr>
              <w:jc w:val="lowKashida"/>
              <w:rPr>
                <w:rFonts w:cs="Mudir MT"/>
                <w:color w:val="000000"/>
                <w:sz w:val="28"/>
                <w:szCs w:val="28"/>
                <w:rtl/>
                <w:lang w:bidi="ar-EG"/>
              </w:rPr>
            </w:pPr>
            <w:r w:rsidRPr="00045B6E">
              <w:rPr>
                <w:rFonts w:cs="Mudir MT"/>
                <w:color w:val="000000"/>
                <w:sz w:val="28"/>
                <w:szCs w:val="28"/>
                <w:rtl/>
                <w:lang w:bidi="ar-EG"/>
              </w:rPr>
              <w:t>يعاد توزيع معاش المؤمن عليه أو صاحب المعاش على المستحقين الأصليين دون المستحقين الذين استحقوا وفقًا لأحكام الفقرة الأولى من المادة 114 من قانون التأمين الاجتماعي (دون المساس).</w:t>
            </w:r>
          </w:p>
          <w:p w:rsidR="00BB3E20" w:rsidRPr="00045B6E" w:rsidRDefault="00BB3E20" w:rsidP="00B550B4">
            <w:pPr>
              <w:pStyle w:val="ListParagraph"/>
              <w:numPr>
                <w:ilvl w:val="0"/>
                <w:numId w:val="22"/>
              </w:numPr>
              <w:jc w:val="both"/>
              <w:rPr>
                <w:rFonts w:cs="Mudir MT"/>
                <w:color w:val="000000"/>
                <w:sz w:val="28"/>
                <w:szCs w:val="28"/>
                <w:lang w:bidi="ar-EG"/>
              </w:rPr>
            </w:pPr>
            <w:r w:rsidRPr="00045B6E">
              <w:rPr>
                <w:rFonts w:cs="Mudir MT"/>
                <w:color w:val="000000"/>
                <w:sz w:val="28"/>
                <w:szCs w:val="28"/>
                <w:rtl/>
                <w:lang w:bidi="ar-EG"/>
              </w:rPr>
              <w:t xml:space="preserve">‌إذا كان بالحالة مستحقين دون المساس يعاد تقدير أنصبتهم وفقًا </w:t>
            </w:r>
            <w:r w:rsidRPr="00045B6E">
              <w:rPr>
                <w:rFonts w:cs="Mudir MT" w:hint="cs"/>
                <w:color w:val="000000"/>
                <w:sz w:val="28"/>
                <w:szCs w:val="28"/>
                <w:rtl/>
                <w:lang w:bidi="ar-EG"/>
              </w:rPr>
              <w:t xml:space="preserve">لأحكام المادة 184 من قرار وزير المالية رقم 554 لسنة 2007 بشأن القواعد المنفذة لأحكام قانون التأمين الاجتماعي الصادر بالقانون رقم 79 لسنة </w:t>
            </w:r>
            <w:r w:rsidRPr="00045B6E">
              <w:rPr>
                <w:rFonts w:cs="Mudir MT" w:hint="cs"/>
                <w:color w:val="000000"/>
                <w:sz w:val="28"/>
                <w:szCs w:val="28"/>
                <w:rtl/>
                <w:lang w:bidi="ar-EG"/>
              </w:rPr>
              <w:lastRenderedPageBreak/>
              <w:t>1975.</w:t>
            </w:r>
            <w:r w:rsidR="00B550B4" w:rsidRPr="00045B6E">
              <w:rPr>
                <w:rFonts w:ascii="Arial" w:hAnsi="Arial" w:cs="Mudir MT"/>
                <w:sz w:val="28"/>
                <w:szCs w:val="28"/>
                <w:rtl/>
                <w:lang w:bidi="ar-EG"/>
              </w:rPr>
              <w:t xml:space="preserve"> </w:t>
            </w:r>
            <w:r w:rsidR="00B550B4" w:rsidRPr="00045B6E">
              <w:rPr>
                <w:rFonts w:cs="Mudir MT" w:hint="cs"/>
                <w:color w:val="000000"/>
                <w:sz w:val="28"/>
                <w:szCs w:val="28"/>
                <w:rtl/>
                <w:lang w:bidi="ar-EG"/>
              </w:rPr>
              <w:t>مع مراعاة</w:t>
            </w:r>
            <w:r w:rsidR="00B550B4" w:rsidRPr="00045B6E">
              <w:rPr>
                <w:rFonts w:cs="Mudir MT"/>
                <w:color w:val="000000"/>
                <w:sz w:val="28"/>
                <w:szCs w:val="28"/>
                <w:rtl/>
                <w:lang w:bidi="ar-EG"/>
              </w:rPr>
              <w:t xml:space="preserve"> ألا يزيد نصيب المستحق عما كان عليه قبل عودة الحق للمستحق الذ</w:t>
            </w:r>
            <w:r w:rsidR="00B550B4" w:rsidRPr="00045B6E">
              <w:rPr>
                <w:rFonts w:cs="Mudir MT" w:hint="cs"/>
                <w:color w:val="000000"/>
                <w:sz w:val="28"/>
                <w:szCs w:val="28"/>
                <w:rtl/>
                <w:lang w:bidi="ar-EG"/>
              </w:rPr>
              <w:t>ي</w:t>
            </w:r>
            <w:r w:rsidR="00B550B4" w:rsidRPr="00045B6E">
              <w:rPr>
                <w:rFonts w:cs="Mudir MT"/>
                <w:color w:val="000000"/>
                <w:sz w:val="28"/>
                <w:szCs w:val="28"/>
                <w:rtl/>
                <w:lang w:bidi="ar-EG"/>
              </w:rPr>
              <w:t xml:space="preserve"> عاد له الحق ف</w:t>
            </w:r>
            <w:r w:rsidR="00B550B4" w:rsidRPr="00045B6E">
              <w:rPr>
                <w:rFonts w:cs="Mudir MT" w:hint="cs"/>
                <w:color w:val="000000"/>
                <w:sz w:val="28"/>
                <w:szCs w:val="28"/>
                <w:rtl/>
                <w:lang w:bidi="ar-EG"/>
              </w:rPr>
              <w:t>ي</w:t>
            </w:r>
            <w:r w:rsidR="00B550B4" w:rsidRPr="00045B6E">
              <w:rPr>
                <w:rFonts w:cs="Mudir MT"/>
                <w:color w:val="000000"/>
                <w:sz w:val="28"/>
                <w:szCs w:val="28"/>
                <w:rtl/>
                <w:lang w:bidi="ar-EG"/>
              </w:rPr>
              <w:t xml:space="preserve"> المعاش.</w:t>
            </w:r>
          </w:p>
          <w:p w:rsidR="00BB3E20" w:rsidRPr="00045B6E" w:rsidRDefault="004B5F2E" w:rsidP="00280EB5">
            <w:pPr>
              <w:pStyle w:val="ListParagraph"/>
              <w:numPr>
                <w:ilvl w:val="0"/>
                <w:numId w:val="23"/>
              </w:numPr>
              <w:jc w:val="both"/>
              <w:rPr>
                <w:rFonts w:cs="Mudir MT"/>
                <w:color w:val="000000"/>
                <w:sz w:val="28"/>
                <w:szCs w:val="28"/>
                <w:lang w:bidi="ar-EG"/>
              </w:rPr>
            </w:pPr>
            <w:r w:rsidRPr="00045B6E">
              <w:rPr>
                <w:rFonts w:cs="Mudir MT" w:hint="cs"/>
                <w:color w:val="000000"/>
                <w:sz w:val="28"/>
                <w:szCs w:val="28"/>
                <w:rtl/>
                <w:lang w:bidi="ar-EG"/>
              </w:rPr>
              <w:t>وبن</w:t>
            </w:r>
            <w:r w:rsidR="00BB3E20" w:rsidRPr="00045B6E">
              <w:rPr>
                <w:rFonts w:cs="Mudir MT" w:hint="cs"/>
                <w:color w:val="000000"/>
                <w:sz w:val="28"/>
                <w:szCs w:val="28"/>
                <w:rtl/>
                <w:lang w:bidi="ar-EG"/>
              </w:rPr>
              <w:t>اء</w:t>
            </w:r>
            <w:r w:rsidRPr="00045B6E">
              <w:rPr>
                <w:rFonts w:cs="Mudir MT" w:hint="cs"/>
                <w:color w:val="000000"/>
                <w:sz w:val="28"/>
                <w:szCs w:val="28"/>
                <w:rtl/>
                <w:lang w:bidi="ar-EG"/>
              </w:rPr>
              <w:t>ً</w:t>
            </w:r>
            <w:r w:rsidR="00BB3E20" w:rsidRPr="00045B6E">
              <w:rPr>
                <w:rFonts w:cs="Mudir MT" w:hint="cs"/>
                <w:color w:val="000000"/>
                <w:sz w:val="28"/>
                <w:szCs w:val="28"/>
                <w:rtl/>
                <w:lang w:bidi="ar-EG"/>
              </w:rPr>
              <w:t xml:space="preserve"> عليه في حالة عودة الحق في المعاش للابن لعجزه عن الكسب، فتطبق القواعد المشار إليها </w:t>
            </w:r>
            <w:r w:rsidR="00673D53" w:rsidRPr="00045B6E">
              <w:rPr>
                <w:rFonts w:cs="Mudir MT" w:hint="cs"/>
                <w:color w:val="000000"/>
                <w:sz w:val="28"/>
                <w:szCs w:val="28"/>
                <w:rtl/>
                <w:lang w:bidi="ar-EG"/>
              </w:rPr>
              <w:t>بالنسبة</w:t>
            </w:r>
            <w:r w:rsidR="00BB3E20" w:rsidRPr="00045B6E">
              <w:rPr>
                <w:rFonts w:cs="Mudir MT" w:hint="cs"/>
                <w:color w:val="000000"/>
                <w:sz w:val="28"/>
                <w:szCs w:val="28"/>
                <w:rtl/>
                <w:lang w:bidi="ar-EG"/>
              </w:rPr>
              <w:t xml:space="preserve"> </w:t>
            </w:r>
            <w:r w:rsidR="00271D1E" w:rsidRPr="00045B6E">
              <w:rPr>
                <w:rFonts w:cs="Mudir MT" w:hint="cs"/>
                <w:color w:val="000000"/>
                <w:sz w:val="28"/>
                <w:szCs w:val="28"/>
                <w:rtl/>
                <w:lang w:bidi="ar-EG"/>
              </w:rPr>
              <w:t>لل</w:t>
            </w:r>
            <w:r w:rsidR="00BB3E20" w:rsidRPr="00045B6E">
              <w:rPr>
                <w:rFonts w:cs="Mudir MT" w:hint="cs"/>
                <w:color w:val="000000"/>
                <w:sz w:val="28"/>
                <w:szCs w:val="28"/>
                <w:rtl/>
                <w:lang w:bidi="ar-EG"/>
              </w:rPr>
              <w:t xml:space="preserve">مستحق </w:t>
            </w:r>
            <w:r w:rsidR="00271D1E" w:rsidRPr="00045B6E">
              <w:rPr>
                <w:rFonts w:cs="Mudir MT" w:hint="cs"/>
                <w:color w:val="000000"/>
                <w:sz w:val="28"/>
                <w:szCs w:val="28"/>
                <w:rtl/>
                <w:lang w:bidi="ar-EG"/>
              </w:rPr>
              <w:t>ال</w:t>
            </w:r>
            <w:r w:rsidR="00BB3E20" w:rsidRPr="00045B6E">
              <w:rPr>
                <w:rFonts w:cs="Mudir MT" w:hint="cs"/>
                <w:color w:val="000000"/>
                <w:sz w:val="28"/>
                <w:szCs w:val="28"/>
                <w:rtl/>
                <w:lang w:bidi="ar-EG"/>
              </w:rPr>
              <w:t>أص</w:t>
            </w:r>
            <w:r w:rsidR="00271D1E" w:rsidRPr="00045B6E">
              <w:rPr>
                <w:rFonts w:cs="Mudir MT" w:hint="cs"/>
                <w:color w:val="000000"/>
                <w:sz w:val="28"/>
                <w:szCs w:val="28"/>
                <w:rtl/>
                <w:lang w:bidi="ar-EG"/>
              </w:rPr>
              <w:t>لي</w:t>
            </w:r>
            <w:r w:rsidR="00BB3E20" w:rsidRPr="00045B6E">
              <w:rPr>
                <w:rFonts w:cs="Mudir MT" w:hint="cs"/>
                <w:color w:val="000000"/>
                <w:sz w:val="28"/>
                <w:szCs w:val="28"/>
                <w:rtl/>
                <w:lang w:bidi="ar-EG"/>
              </w:rPr>
              <w:t xml:space="preserve"> سواء قررت اللجنة أن حالة العجز </w:t>
            </w:r>
            <w:r w:rsidR="00BB3E20" w:rsidRPr="00045B6E">
              <w:rPr>
                <w:rFonts w:cs="Mudir MT" w:hint="cs"/>
                <w:color w:val="000000"/>
                <w:sz w:val="28"/>
                <w:szCs w:val="28"/>
                <w:u w:val="double"/>
                <w:rtl/>
                <w:lang w:bidi="ar-EG"/>
              </w:rPr>
              <w:t>قبل أو بعد</w:t>
            </w:r>
            <w:r w:rsidR="00BB3E20" w:rsidRPr="00045B6E">
              <w:rPr>
                <w:rFonts w:cs="Mudir MT" w:hint="cs"/>
                <w:color w:val="000000"/>
                <w:sz w:val="28"/>
                <w:szCs w:val="28"/>
                <w:rtl/>
                <w:lang w:bidi="ar-EG"/>
              </w:rPr>
              <w:t xml:space="preserve"> وفاة صاحب المعاش، ويقدر نصيبه في تاريخ جلسة اللجنة ا</w:t>
            </w:r>
            <w:r w:rsidR="00280EB5" w:rsidRPr="00045B6E">
              <w:rPr>
                <w:rFonts w:cs="Mudir MT" w:hint="cs"/>
                <w:color w:val="000000"/>
                <w:sz w:val="28"/>
                <w:szCs w:val="28"/>
                <w:rtl/>
                <w:lang w:bidi="ar-EG"/>
              </w:rPr>
              <w:t xml:space="preserve">لطبية. </w:t>
            </w:r>
            <w:r w:rsidR="0052726E" w:rsidRPr="00045B6E">
              <w:rPr>
                <w:rFonts w:cs="Mudir MT" w:hint="cs"/>
                <w:color w:val="000000"/>
                <w:sz w:val="28"/>
                <w:szCs w:val="28"/>
                <w:rtl/>
                <w:lang w:bidi="ar-EG"/>
              </w:rPr>
              <w:t>ويتم صرف المعاش له اعتبارًا</w:t>
            </w:r>
            <w:r w:rsidR="00BB3E20" w:rsidRPr="00045B6E">
              <w:rPr>
                <w:rFonts w:cs="Mudir MT" w:hint="cs"/>
                <w:color w:val="000000"/>
                <w:sz w:val="28"/>
                <w:szCs w:val="28"/>
                <w:rtl/>
                <w:lang w:bidi="ar-EG"/>
              </w:rPr>
              <w:t xml:space="preserve"> من </w:t>
            </w:r>
            <w:r w:rsidR="00EA4818" w:rsidRPr="00045B6E">
              <w:rPr>
                <w:rFonts w:cs="Mudir MT" w:hint="cs"/>
                <w:color w:val="000000"/>
                <w:sz w:val="28"/>
                <w:szCs w:val="28"/>
                <w:rtl/>
                <w:lang w:bidi="ar-EG"/>
              </w:rPr>
              <w:t xml:space="preserve">أول </w:t>
            </w:r>
            <w:r w:rsidR="00BB3E20" w:rsidRPr="00045B6E">
              <w:rPr>
                <w:rFonts w:cs="Mudir MT" w:hint="cs"/>
                <w:color w:val="000000"/>
                <w:sz w:val="28"/>
                <w:szCs w:val="28"/>
                <w:rtl/>
                <w:lang w:bidi="ar-EG"/>
              </w:rPr>
              <w:t>الشهر التالي لتاريخ جلسة اللجنة الطبية، و</w:t>
            </w:r>
            <w:r w:rsidR="00EF2883" w:rsidRPr="00045B6E">
              <w:rPr>
                <w:rFonts w:cs="Mudir MT" w:hint="cs"/>
                <w:color w:val="000000"/>
                <w:sz w:val="28"/>
                <w:szCs w:val="28"/>
                <w:rtl/>
                <w:lang w:bidi="ar-EG"/>
              </w:rPr>
              <w:t>ل</w:t>
            </w:r>
            <w:r w:rsidR="00BB3E20" w:rsidRPr="00045B6E">
              <w:rPr>
                <w:rFonts w:cs="Mudir MT" w:hint="cs"/>
                <w:color w:val="000000"/>
                <w:sz w:val="28"/>
                <w:szCs w:val="28"/>
                <w:rtl/>
                <w:lang w:bidi="ar-EG"/>
              </w:rPr>
              <w:t xml:space="preserve">لمدة </w:t>
            </w:r>
            <w:r w:rsidR="006A1BD9" w:rsidRPr="00045B6E">
              <w:rPr>
                <w:rFonts w:cs="Mudir MT" w:hint="cs"/>
                <w:color w:val="000000"/>
                <w:sz w:val="28"/>
                <w:szCs w:val="28"/>
                <w:rtl/>
                <w:lang w:bidi="ar-EG"/>
              </w:rPr>
              <w:t>المحددة بقرار</w:t>
            </w:r>
            <w:r w:rsidR="00BB3E20" w:rsidRPr="00045B6E">
              <w:rPr>
                <w:rFonts w:cs="Mudir MT" w:hint="cs"/>
                <w:color w:val="000000"/>
                <w:sz w:val="28"/>
                <w:szCs w:val="28"/>
                <w:rtl/>
                <w:lang w:bidi="ar-EG"/>
              </w:rPr>
              <w:t xml:space="preserve"> اللجنة.</w:t>
            </w:r>
          </w:p>
          <w:p w:rsidR="00824792" w:rsidRPr="00045B6E" w:rsidRDefault="005D6239" w:rsidP="00CB22F9">
            <w:pPr>
              <w:pStyle w:val="ListParagraph"/>
              <w:numPr>
                <w:ilvl w:val="0"/>
                <w:numId w:val="23"/>
              </w:numPr>
              <w:jc w:val="lowKashida"/>
              <w:rPr>
                <w:rFonts w:cs="PT Bold Heading"/>
                <w:color w:val="000000"/>
                <w:sz w:val="26"/>
                <w:szCs w:val="26"/>
                <w:rtl/>
              </w:rPr>
            </w:pPr>
            <w:r w:rsidRPr="00045B6E">
              <w:rPr>
                <w:rFonts w:cs="Mudir MT" w:hint="cs"/>
                <w:color w:val="000000"/>
                <w:sz w:val="28"/>
                <w:szCs w:val="28"/>
                <w:rtl/>
                <w:lang w:bidi="ar-EG"/>
              </w:rPr>
              <w:t>بالنسبة لمنحة</w:t>
            </w:r>
            <w:r w:rsidR="00BB3E20" w:rsidRPr="00045B6E">
              <w:rPr>
                <w:rFonts w:cs="Mudir MT" w:hint="cs"/>
                <w:color w:val="000000"/>
                <w:sz w:val="28"/>
                <w:szCs w:val="28"/>
                <w:rtl/>
                <w:lang w:bidi="ar-EG"/>
              </w:rPr>
              <w:t xml:space="preserve"> القطع السابق صرفها، فإذا قررت اللجنة الطبية ثبوت حالة العجز قبل </w:t>
            </w:r>
            <w:r w:rsidR="00A56E92" w:rsidRPr="00045B6E">
              <w:rPr>
                <w:rFonts w:cs="Mudir MT" w:hint="cs"/>
                <w:color w:val="000000"/>
                <w:sz w:val="28"/>
                <w:szCs w:val="28"/>
                <w:rtl/>
                <w:lang w:bidi="ar-EG"/>
              </w:rPr>
              <w:t xml:space="preserve">تاريخ </w:t>
            </w:r>
            <w:r w:rsidR="0038296B" w:rsidRPr="00045B6E">
              <w:rPr>
                <w:rFonts w:cs="Mudir MT" w:hint="cs"/>
                <w:color w:val="000000"/>
                <w:sz w:val="28"/>
                <w:szCs w:val="28"/>
                <w:rtl/>
                <w:lang w:bidi="ar-EG"/>
              </w:rPr>
              <w:t>واقعة قطع المعاش</w:t>
            </w:r>
            <w:r w:rsidR="00BB3E20" w:rsidRPr="00045B6E">
              <w:rPr>
                <w:rFonts w:cs="Mudir MT" w:hint="cs"/>
                <w:color w:val="000000"/>
                <w:sz w:val="28"/>
                <w:szCs w:val="28"/>
                <w:rtl/>
                <w:lang w:bidi="ar-EG"/>
              </w:rPr>
              <w:t xml:space="preserve"> فيتم استرداد المنحة.</w:t>
            </w:r>
          </w:p>
        </w:tc>
      </w:tr>
      <w:tr w:rsidR="00824792" w:rsidRPr="00045B6E" w:rsidTr="00824792">
        <w:trPr>
          <w:trHeight w:val="545"/>
        </w:trPr>
        <w:tc>
          <w:tcPr>
            <w:tcW w:w="1574" w:type="dxa"/>
            <w:tcBorders>
              <w:top w:val="single" w:sz="8" w:space="0" w:color="4BACC6"/>
              <w:left w:val="nil"/>
              <w:bottom w:val="single" w:sz="8" w:space="0" w:color="4BACC6"/>
              <w:right w:val="nil"/>
            </w:tcBorders>
            <w:shd w:val="clear" w:color="auto" w:fill="auto"/>
          </w:tcPr>
          <w:p w:rsidR="00824792" w:rsidRPr="00045B6E" w:rsidRDefault="00824792" w:rsidP="00824792">
            <w:pPr>
              <w:ind w:left="-52"/>
              <w:jc w:val="both"/>
              <w:rPr>
                <w:rFonts w:cs="PT Bold Heading"/>
                <w:color w:val="000000"/>
                <w:sz w:val="26"/>
                <w:szCs w:val="26"/>
                <w:rtl/>
                <w:lang w:bidi="ar-EG"/>
              </w:rPr>
            </w:pPr>
            <w:r w:rsidRPr="00045B6E">
              <w:rPr>
                <w:rFonts w:cs="PT Bold Heading" w:hint="cs"/>
                <w:color w:val="000000"/>
                <w:sz w:val="26"/>
                <w:szCs w:val="26"/>
                <w:rtl/>
                <w:lang w:bidi="ar-EG"/>
              </w:rPr>
              <w:lastRenderedPageBreak/>
              <w:t>المصدر</w:t>
            </w:r>
          </w:p>
        </w:tc>
        <w:tc>
          <w:tcPr>
            <w:tcW w:w="7830" w:type="dxa"/>
            <w:tcBorders>
              <w:top w:val="single" w:sz="8" w:space="0" w:color="4BACC6"/>
              <w:left w:val="nil"/>
              <w:bottom w:val="single" w:sz="8" w:space="0" w:color="4BACC6"/>
              <w:right w:val="nil"/>
            </w:tcBorders>
            <w:shd w:val="clear" w:color="auto" w:fill="auto"/>
          </w:tcPr>
          <w:p w:rsidR="007F063C" w:rsidRPr="00045B6E" w:rsidRDefault="007F063C" w:rsidP="007F063C">
            <w:pPr>
              <w:pStyle w:val="ListParagraph"/>
              <w:numPr>
                <w:ilvl w:val="0"/>
                <w:numId w:val="10"/>
              </w:numPr>
              <w:jc w:val="lowKashida"/>
              <w:rPr>
                <w:rFonts w:eastAsia="Calibri" w:cs="Mudir MT"/>
                <w:sz w:val="28"/>
                <w:szCs w:val="28"/>
                <w:rtl/>
              </w:rPr>
            </w:pPr>
            <w:r w:rsidRPr="00045B6E">
              <w:rPr>
                <w:rFonts w:eastAsia="Calibri" w:cs="Mudir MT"/>
                <w:sz w:val="28"/>
                <w:szCs w:val="28"/>
                <w:rtl/>
              </w:rPr>
              <w:t>الم</w:t>
            </w:r>
            <w:r w:rsidRPr="00045B6E">
              <w:rPr>
                <w:rFonts w:eastAsia="Calibri" w:cs="Mudir MT" w:hint="cs"/>
                <w:sz w:val="28"/>
                <w:szCs w:val="28"/>
                <w:rtl/>
              </w:rPr>
              <w:t xml:space="preserve">واد 104، 107، 113، 114  </w:t>
            </w:r>
            <w:r w:rsidRPr="00045B6E">
              <w:rPr>
                <w:rFonts w:eastAsia="Calibri" w:cs="Mudir MT"/>
                <w:sz w:val="28"/>
                <w:szCs w:val="28"/>
                <w:rtl/>
              </w:rPr>
              <w:t xml:space="preserve">من قانون التأمين الاجتماعي الصادر بالقانون رقم 79 لسنة 1975. </w:t>
            </w:r>
          </w:p>
          <w:p w:rsidR="00BB3E20" w:rsidRPr="00045B6E" w:rsidRDefault="00BB3E20" w:rsidP="00901410">
            <w:pPr>
              <w:pStyle w:val="ListParagraph"/>
              <w:numPr>
                <w:ilvl w:val="0"/>
                <w:numId w:val="10"/>
              </w:numPr>
              <w:jc w:val="lowKashida"/>
              <w:rPr>
                <w:rFonts w:cs="Mudir MT"/>
                <w:sz w:val="28"/>
                <w:szCs w:val="28"/>
              </w:rPr>
            </w:pPr>
            <w:r w:rsidRPr="00045B6E">
              <w:rPr>
                <w:rFonts w:cs="Mudir MT" w:hint="cs"/>
                <w:sz w:val="28"/>
                <w:szCs w:val="28"/>
                <w:rtl/>
              </w:rPr>
              <w:t>المادة 185 من أحكام قرار وزير المالية رقم 554 لسنة 2007 بشأن القواعد المنفذة لأحكام القانون المشار إليه.</w:t>
            </w:r>
          </w:p>
          <w:p w:rsidR="00824792" w:rsidRPr="00045B6E" w:rsidRDefault="00901410" w:rsidP="00B72D92">
            <w:pPr>
              <w:pStyle w:val="ListParagraph"/>
              <w:numPr>
                <w:ilvl w:val="0"/>
                <w:numId w:val="10"/>
              </w:numPr>
              <w:jc w:val="both"/>
              <w:rPr>
                <w:rFonts w:cs="PT Bold Heading"/>
                <w:color w:val="000000"/>
                <w:sz w:val="26"/>
                <w:szCs w:val="26"/>
                <w:rtl/>
              </w:rPr>
            </w:pPr>
            <w:r w:rsidRPr="00045B6E">
              <w:rPr>
                <w:rFonts w:eastAsia="Calibri" w:cs="Mudir MT" w:hint="cs"/>
                <w:sz w:val="28"/>
                <w:szCs w:val="28"/>
                <w:rtl/>
              </w:rPr>
              <w:t>منشور عام وزارة التضامن الاجتماعي رقم 2 لسنة 2018 بشأن المستحقين</w:t>
            </w:r>
            <w:r w:rsidR="004B51AF" w:rsidRPr="00045B6E">
              <w:rPr>
                <w:rFonts w:eastAsia="Calibri" w:cs="Mudir MT" w:hint="cs"/>
                <w:sz w:val="28"/>
                <w:szCs w:val="28"/>
                <w:rtl/>
              </w:rPr>
              <w:t xml:space="preserve"> للمعاش</w:t>
            </w:r>
            <w:r w:rsidR="00BB3E20" w:rsidRPr="00045B6E">
              <w:rPr>
                <w:rFonts w:cs="Mudir MT" w:hint="cs"/>
                <w:sz w:val="28"/>
                <w:szCs w:val="28"/>
                <w:rtl/>
              </w:rPr>
              <w:t>.</w:t>
            </w:r>
          </w:p>
        </w:tc>
      </w:tr>
    </w:tbl>
    <w:p w:rsidR="00824792" w:rsidRPr="00045B6E" w:rsidRDefault="00824792" w:rsidP="000E4588">
      <w:pPr>
        <w:rPr>
          <w:color w:val="215868" w:themeColor="accent5" w:themeShade="80"/>
          <w:rtl/>
          <w:lang w:bidi="ar-EG"/>
        </w:rPr>
      </w:pPr>
    </w:p>
    <w:p w:rsidR="00824792" w:rsidRPr="00045B6E" w:rsidRDefault="00824792" w:rsidP="000E4588">
      <w:pPr>
        <w:rPr>
          <w:color w:val="215868" w:themeColor="accent5" w:themeShade="80"/>
          <w:rtl/>
          <w:lang w:bidi="ar-EG"/>
        </w:rPr>
      </w:pPr>
    </w:p>
    <w:p w:rsidR="00824792" w:rsidRPr="00045B6E" w:rsidRDefault="00824792" w:rsidP="000E4588">
      <w:pPr>
        <w:rPr>
          <w:color w:val="215868" w:themeColor="accent5" w:themeShade="80"/>
          <w:rtl/>
          <w:lang w:bidi="ar-EG"/>
        </w:rPr>
      </w:pPr>
    </w:p>
    <w:p w:rsidR="00824792" w:rsidRPr="00045B6E" w:rsidRDefault="00824792" w:rsidP="000E4588">
      <w:pPr>
        <w:rPr>
          <w:color w:val="215868" w:themeColor="accent5" w:themeShade="80"/>
          <w:rtl/>
          <w:lang w:bidi="ar-EG"/>
        </w:rPr>
      </w:pPr>
    </w:p>
    <w:p w:rsidR="00824792" w:rsidRPr="00045B6E" w:rsidRDefault="00824792" w:rsidP="000E4588">
      <w:pPr>
        <w:rPr>
          <w:color w:val="215868" w:themeColor="accent5" w:themeShade="80"/>
          <w:rtl/>
          <w:lang w:bidi="ar-EG"/>
        </w:rPr>
      </w:pPr>
    </w:p>
    <w:p w:rsidR="00DF5ED7" w:rsidRPr="00045B6E" w:rsidRDefault="00DF5ED7" w:rsidP="000E4588">
      <w:pPr>
        <w:rPr>
          <w:color w:val="215868" w:themeColor="accent5" w:themeShade="80"/>
          <w:rtl/>
          <w:lang w:bidi="ar-EG"/>
        </w:rPr>
      </w:pPr>
    </w:p>
    <w:p w:rsidR="00DF5ED7" w:rsidRPr="00045B6E" w:rsidRDefault="00DF5ED7" w:rsidP="000E4588">
      <w:pPr>
        <w:rPr>
          <w:color w:val="215868" w:themeColor="accent5" w:themeShade="80"/>
          <w:rtl/>
          <w:lang w:bidi="ar-EG"/>
        </w:rPr>
      </w:pPr>
    </w:p>
    <w:p w:rsidR="00DF5ED7" w:rsidRPr="00045B6E" w:rsidRDefault="00DF5ED7"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Default="007B1215" w:rsidP="000E4588">
      <w:pPr>
        <w:rPr>
          <w:color w:val="215868" w:themeColor="accent5" w:themeShade="80"/>
          <w:rtl/>
          <w:lang w:bidi="ar-EG"/>
        </w:rPr>
      </w:pPr>
    </w:p>
    <w:p w:rsidR="00CD72CB" w:rsidRDefault="00CD72CB" w:rsidP="000E4588">
      <w:pPr>
        <w:rPr>
          <w:color w:val="215868" w:themeColor="accent5" w:themeShade="80"/>
          <w:rtl/>
          <w:lang w:bidi="ar-EG"/>
        </w:rPr>
      </w:pPr>
    </w:p>
    <w:p w:rsidR="00CD72CB" w:rsidRPr="00045B6E" w:rsidRDefault="00CD72CB" w:rsidP="000E4588">
      <w:pPr>
        <w:rPr>
          <w:color w:val="215868" w:themeColor="accent5" w:themeShade="80"/>
          <w:rtl/>
          <w:lang w:bidi="ar-EG"/>
        </w:rPr>
      </w:pPr>
    </w:p>
    <w:p w:rsidR="007B1215" w:rsidRPr="00045B6E" w:rsidRDefault="007B1215" w:rsidP="000E4588">
      <w:pPr>
        <w:rPr>
          <w:color w:val="215868" w:themeColor="accent5" w:themeShade="80"/>
          <w:rtl/>
          <w:lang w:bidi="ar-EG"/>
        </w:rPr>
      </w:pPr>
    </w:p>
    <w:tbl>
      <w:tblPr>
        <w:bidiVisual/>
        <w:tblW w:w="9373" w:type="dxa"/>
        <w:tblBorders>
          <w:top w:val="single" w:sz="8" w:space="0" w:color="4BACC6"/>
          <w:bottom w:val="single" w:sz="8" w:space="0" w:color="4BACC6"/>
        </w:tblBorders>
        <w:tblLayout w:type="fixed"/>
        <w:tblLook w:val="01E0" w:firstRow="1" w:lastRow="1" w:firstColumn="1" w:lastColumn="1" w:noHBand="0" w:noVBand="0"/>
      </w:tblPr>
      <w:tblGrid>
        <w:gridCol w:w="1574"/>
        <w:gridCol w:w="7799"/>
      </w:tblGrid>
      <w:tr w:rsidR="007B1215" w:rsidRPr="00045B6E" w:rsidTr="007B1215">
        <w:tc>
          <w:tcPr>
            <w:tcW w:w="1574" w:type="dxa"/>
            <w:tcBorders>
              <w:top w:val="single" w:sz="8" w:space="0" w:color="4BACC6"/>
              <w:left w:val="nil"/>
              <w:bottom w:val="single" w:sz="8" w:space="0" w:color="4BACC6"/>
              <w:right w:val="nil"/>
            </w:tcBorders>
          </w:tcPr>
          <w:p w:rsidR="007B1215" w:rsidRPr="00045B6E" w:rsidRDefault="007B1215" w:rsidP="00C246B9">
            <w:pPr>
              <w:jc w:val="center"/>
              <w:rPr>
                <w:rFonts w:cs="PT Bold Heading"/>
                <w:color w:val="215868"/>
                <w:sz w:val="28"/>
                <w:szCs w:val="28"/>
                <w:rtl/>
                <w:lang w:bidi="ar-EG"/>
              </w:rPr>
            </w:pPr>
            <w:r w:rsidRPr="00045B6E">
              <w:rPr>
                <w:rFonts w:cs="PT Bold Heading" w:hint="cs"/>
                <w:color w:val="215868"/>
                <w:sz w:val="28"/>
                <w:szCs w:val="28"/>
                <w:rtl/>
                <w:lang w:bidi="ar-EG"/>
              </w:rPr>
              <w:t>رقم الموضوع</w:t>
            </w:r>
          </w:p>
        </w:tc>
        <w:tc>
          <w:tcPr>
            <w:tcW w:w="7799" w:type="dxa"/>
            <w:tcBorders>
              <w:top w:val="single" w:sz="8" w:space="0" w:color="4BACC6"/>
              <w:left w:val="nil"/>
              <w:bottom w:val="single" w:sz="8" w:space="0" w:color="4BACC6"/>
              <w:right w:val="nil"/>
            </w:tcBorders>
          </w:tcPr>
          <w:p w:rsidR="007B1215" w:rsidRPr="00045B6E" w:rsidRDefault="007B1215" w:rsidP="007B1215">
            <w:pPr>
              <w:jc w:val="lowKashida"/>
              <w:rPr>
                <w:rFonts w:cs="PT Bold Heading"/>
                <w:color w:val="215868"/>
                <w:sz w:val="28"/>
                <w:szCs w:val="28"/>
                <w:rtl/>
                <w:lang w:bidi="ar-EG"/>
              </w:rPr>
            </w:pPr>
            <w:r w:rsidRPr="00045B6E">
              <w:rPr>
                <w:rFonts w:cs="PT Bold Heading" w:hint="cs"/>
                <w:color w:val="215868"/>
                <w:sz w:val="28"/>
                <w:szCs w:val="28"/>
                <w:rtl/>
                <w:lang w:bidi="ar-EG"/>
              </w:rPr>
              <w:t>11/1901                                                                           م/111</w:t>
            </w:r>
          </w:p>
        </w:tc>
      </w:tr>
      <w:tr w:rsidR="007B1215" w:rsidRPr="00045B6E" w:rsidTr="007B1215">
        <w:tc>
          <w:tcPr>
            <w:tcW w:w="1574" w:type="dxa"/>
            <w:tcBorders>
              <w:left w:val="nil"/>
              <w:right w:val="nil"/>
            </w:tcBorders>
            <w:shd w:val="clear" w:color="auto" w:fill="D2EAF1"/>
          </w:tcPr>
          <w:p w:rsidR="007B1215" w:rsidRPr="00045B6E" w:rsidRDefault="007B1215" w:rsidP="00C246B9">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7799" w:type="dxa"/>
            <w:tcBorders>
              <w:left w:val="nil"/>
              <w:right w:val="nil"/>
            </w:tcBorders>
            <w:shd w:val="clear" w:color="auto" w:fill="D2EAF1"/>
          </w:tcPr>
          <w:p w:rsidR="007B1215" w:rsidRPr="00045B6E" w:rsidRDefault="007B1215" w:rsidP="007B1215">
            <w:pPr>
              <w:jc w:val="lowKashida"/>
              <w:rPr>
                <w:rFonts w:cs="Mudir MT"/>
                <w:b/>
                <w:color w:val="000000"/>
                <w:sz w:val="28"/>
                <w:szCs w:val="28"/>
                <w:rtl/>
              </w:rPr>
            </w:pPr>
            <w:r w:rsidRPr="00045B6E">
              <w:rPr>
                <w:rFonts w:cs="Mudir MT" w:hint="cs"/>
                <w:b/>
                <w:color w:val="000000"/>
                <w:sz w:val="28"/>
                <w:szCs w:val="28"/>
                <w:rtl/>
                <w:lang w:bidi="ar-EG"/>
              </w:rPr>
              <w:t>الإعتداد بالمهنة المدونة ببطاقة الرقم القومي عند مراعاة حدود الجمع بين المعاش والدخل.</w:t>
            </w:r>
          </w:p>
        </w:tc>
      </w:tr>
      <w:tr w:rsidR="007B1215" w:rsidRPr="00045B6E" w:rsidTr="007B1215">
        <w:tc>
          <w:tcPr>
            <w:tcW w:w="1574" w:type="dxa"/>
          </w:tcPr>
          <w:p w:rsidR="007B1215" w:rsidRPr="00045B6E" w:rsidRDefault="007B1215" w:rsidP="00C246B9">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7799" w:type="dxa"/>
          </w:tcPr>
          <w:p w:rsidR="007B1215" w:rsidRPr="00045B6E" w:rsidRDefault="007B1215" w:rsidP="00A56F7F">
            <w:pPr>
              <w:contextualSpacing/>
              <w:jc w:val="lowKashida"/>
              <w:rPr>
                <w:rFonts w:ascii="Arial" w:hAnsi="Arial" w:cs="Mudir MT"/>
                <w:sz w:val="28"/>
                <w:szCs w:val="28"/>
                <w:rtl/>
              </w:rPr>
            </w:pPr>
            <w:r w:rsidRPr="00045B6E">
              <w:rPr>
                <w:rFonts w:ascii="Arial" w:hAnsi="Arial" w:cs="Mudir MT"/>
                <w:sz w:val="28"/>
                <w:szCs w:val="28"/>
                <w:rtl/>
              </w:rPr>
              <w:t>ابن عاجز عن الكسب عند تقدمه بالمستندات المطلوبة لربط المعاش عن والده تبين أن بطاقة الرقم القومى مدون بها في خانة المهنة (نجار-سباك</w:t>
            </w:r>
            <w:r w:rsidR="00232C54" w:rsidRPr="00045B6E">
              <w:rPr>
                <w:rFonts w:ascii="Arial" w:hAnsi="Arial" w:cs="Mudir MT" w:hint="cs"/>
                <w:sz w:val="28"/>
                <w:szCs w:val="28"/>
                <w:rtl/>
              </w:rPr>
              <w:t xml:space="preserve"> صحى،حداد، كهربائى</w:t>
            </w:r>
            <w:r w:rsidRPr="00045B6E">
              <w:rPr>
                <w:rFonts w:ascii="Arial" w:hAnsi="Arial" w:cs="Mudir MT"/>
                <w:sz w:val="28"/>
                <w:szCs w:val="28"/>
                <w:rtl/>
              </w:rPr>
              <w:t>...........</w:t>
            </w:r>
            <w:r w:rsidR="00232C54" w:rsidRPr="00045B6E">
              <w:rPr>
                <w:rFonts w:ascii="Arial" w:hAnsi="Arial" w:cs="Mudir MT" w:hint="cs"/>
                <w:sz w:val="28"/>
                <w:szCs w:val="28"/>
                <w:rtl/>
              </w:rPr>
              <w:t xml:space="preserve"> إلخ</w:t>
            </w:r>
            <w:r w:rsidRPr="00045B6E">
              <w:rPr>
                <w:rFonts w:ascii="Arial" w:hAnsi="Arial" w:cs="Mudir MT"/>
                <w:sz w:val="28"/>
                <w:szCs w:val="28"/>
                <w:rtl/>
              </w:rPr>
              <w:t xml:space="preserve">)، وبالاستعلام على </w:t>
            </w:r>
            <w:r w:rsidR="00170F18" w:rsidRPr="00045B6E">
              <w:rPr>
                <w:rFonts w:ascii="Arial" w:hAnsi="Arial" w:cs="Mudir MT" w:hint="cs"/>
                <w:sz w:val="28"/>
                <w:szCs w:val="28"/>
                <w:rtl/>
              </w:rPr>
              <w:t xml:space="preserve">أنظمة </w:t>
            </w:r>
            <w:r w:rsidRPr="00045B6E">
              <w:rPr>
                <w:rFonts w:ascii="Arial" w:hAnsi="Arial" w:cs="Mudir MT"/>
                <w:sz w:val="28"/>
                <w:szCs w:val="28"/>
                <w:rtl/>
              </w:rPr>
              <w:t>الحاسب الآل</w:t>
            </w:r>
            <w:r w:rsidR="00A56F7F" w:rsidRPr="00045B6E">
              <w:rPr>
                <w:rFonts w:ascii="Arial" w:hAnsi="Arial" w:cs="Mudir MT" w:hint="cs"/>
                <w:sz w:val="28"/>
                <w:szCs w:val="28"/>
                <w:rtl/>
              </w:rPr>
              <w:t>ي للصندوقين</w:t>
            </w:r>
            <w:r w:rsidRPr="00045B6E">
              <w:rPr>
                <w:rFonts w:ascii="Arial" w:hAnsi="Arial" w:cs="Mudir MT"/>
                <w:sz w:val="28"/>
                <w:szCs w:val="28"/>
                <w:rtl/>
              </w:rPr>
              <w:t xml:space="preserve"> تبين أن المذكور غير مؤمن عليه.</w:t>
            </w:r>
          </w:p>
          <w:p w:rsidR="007B1215" w:rsidRPr="00045B6E" w:rsidRDefault="007B1215" w:rsidP="006436EF">
            <w:pPr>
              <w:contextualSpacing/>
              <w:jc w:val="lowKashida"/>
              <w:rPr>
                <w:rFonts w:ascii="Arial" w:hAnsi="Arial" w:cs="Mudir MT"/>
                <w:sz w:val="28"/>
                <w:szCs w:val="28"/>
                <w:rtl/>
              </w:rPr>
            </w:pPr>
            <w:r w:rsidRPr="00045B6E">
              <w:rPr>
                <w:rFonts w:ascii="Arial" w:hAnsi="Arial" w:cs="Mudir MT"/>
                <w:sz w:val="28"/>
                <w:szCs w:val="28"/>
                <w:rtl/>
              </w:rPr>
              <w:t>فهل يعتد بالمهنة المدونة بالبطاقة</w:t>
            </w:r>
            <w:r w:rsidR="008D7C9E" w:rsidRPr="00045B6E">
              <w:rPr>
                <w:rFonts w:ascii="Arial" w:hAnsi="Arial" w:cs="Mudir MT" w:hint="cs"/>
                <w:sz w:val="28"/>
                <w:szCs w:val="28"/>
                <w:rtl/>
              </w:rPr>
              <w:t xml:space="preserve"> لإثبات </w:t>
            </w:r>
            <w:r w:rsidR="006436EF" w:rsidRPr="00045B6E">
              <w:rPr>
                <w:rFonts w:ascii="Arial" w:hAnsi="Arial" w:cs="Mudir MT" w:hint="cs"/>
                <w:sz w:val="28"/>
                <w:szCs w:val="28"/>
                <w:rtl/>
              </w:rPr>
              <w:t>ال</w:t>
            </w:r>
            <w:r w:rsidR="008D7C9E" w:rsidRPr="00045B6E">
              <w:rPr>
                <w:rFonts w:ascii="Arial" w:hAnsi="Arial" w:cs="Mudir MT" w:hint="cs"/>
                <w:sz w:val="28"/>
                <w:szCs w:val="28"/>
                <w:rtl/>
              </w:rPr>
              <w:t>اشتغال</w:t>
            </w:r>
            <w:r w:rsidRPr="00045B6E">
              <w:rPr>
                <w:rFonts w:ascii="Arial" w:hAnsi="Arial" w:cs="Mudir MT"/>
                <w:sz w:val="28"/>
                <w:szCs w:val="28"/>
                <w:rtl/>
              </w:rPr>
              <w:t xml:space="preserve">، وما قيمة الأجر </w:t>
            </w:r>
            <w:r w:rsidR="00D14666" w:rsidRPr="00045B6E">
              <w:rPr>
                <w:rFonts w:ascii="Arial" w:hAnsi="Arial" w:cs="Mudir MT" w:hint="cs"/>
                <w:sz w:val="28"/>
                <w:szCs w:val="28"/>
                <w:rtl/>
              </w:rPr>
              <w:t>الذى</w:t>
            </w:r>
            <w:r w:rsidRPr="00045B6E">
              <w:rPr>
                <w:rFonts w:ascii="Arial" w:hAnsi="Arial" w:cs="Mudir MT"/>
                <w:sz w:val="28"/>
                <w:szCs w:val="28"/>
                <w:rtl/>
              </w:rPr>
              <w:t xml:space="preserve"> يؤخذ به عند مراعاة حدود الجمع بين المعاش والدخل تطبيقًا لأحكام البند </w:t>
            </w:r>
            <w:r w:rsidR="006436EF" w:rsidRPr="00045B6E">
              <w:rPr>
                <w:rFonts w:ascii="Arial" w:hAnsi="Arial" w:cs="Mudir MT" w:hint="cs"/>
                <w:sz w:val="28"/>
                <w:szCs w:val="28"/>
                <w:rtl/>
              </w:rPr>
              <w:t>(1)</w:t>
            </w:r>
            <w:r w:rsidRPr="00045B6E">
              <w:rPr>
                <w:rFonts w:ascii="Arial" w:hAnsi="Arial" w:cs="Mudir MT"/>
                <w:sz w:val="28"/>
                <w:szCs w:val="28"/>
                <w:rtl/>
              </w:rPr>
              <w:t xml:space="preserve"> من المادة 111 من قانون التأمين الاجتماعي الصادر بالقانون رقم 79 لسنة 1975؟</w:t>
            </w:r>
          </w:p>
        </w:tc>
      </w:tr>
      <w:tr w:rsidR="007B1215" w:rsidRPr="00045B6E" w:rsidTr="007B1215">
        <w:trPr>
          <w:trHeight w:val="2381"/>
        </w:trPr>
        <w:tc>
          <w:tcPr>
            <w:tcW w:w="1574" w:type="dxa"/>
            <w:tcBorders>
              <w:top w:val="single" w:sz="8" w:space="0" w:color="4BACC6"/>
              <w:left w:val="nil"/>
              <w:bottom w:val="single" w:sz="8" w:space="0" w:color="4BACC6"/>
              <w:right w:val="nil"/>
            </w:tcBorders>
            <w:shd w:val="clear" w:color="auto" w:fill="DAEEF3"/>
          </w:tcPr>
          <w:p w:rsidR="007B1215" w:rsidRPr="00045B6E" w:rsidRDefault="007B1215" w:rsidP="00C246B9">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7799" w:type="dxa"/>
            <w:tcBorders>
              <w:top w:val="single" w:sz="8" w:space="0" w:color="4BACC6"/>
              <w:left w:val="nil"/>
              <w:bottom w:val="single" w:sz="8" w:space="0" w:color="4BACC6"/>
              <w:right w:val="nil"/>
            </w:tcBorders>
            <w:shd w:val="clear" w:color="auto" w:fill="DAEEF3"/>
          </w:tcPr>
          <w:p w:rsidR="007B1215" w:rsidRPr="00045B6E" w:rsidRDefault="007B1215" w:rsidP="00704871">
            <w:pPr>
              <w:pStyle w:val="ListParagraph"/>
              <w:numPr>
                <w:ilvl w:val="0"/>
                <w:numId w:val="40"/>
              </w:numPr>
              <w:spacing w:after="0"/>
              <w:jc w:val="lowKashida"/>
              <w:rPr>
                <w:rFonts w:ascii="Times New Roman" w:hAnsi="Times New Roman" w:cs="Mudir MT"/>
                <w:color w:val="215868" w:themeColor="accent5" w:themeShade="80"/>
                <w:sz w:val="28"/>
                <w:szCs w:val="28"/>
                <w:lang w:bidi="ar-EG"/>
              </w:rPr>
            </w:pPr>
            <w:r w:rsidRPr="00045B6E">
              <w:rPr>
                <w:rFonts w:cs="Mudir MT" w:hint="cs"/>
                <w:sz w:val="28"/>
                <w:szCs w:val="28"/>
                <w:rtl/>
              </w:rPr>
              <w:t>يقصد بالدخل من العمل</w:t>
            </w:r>
            <w:r w:rsidR="00117130" w:rsidRPr="00045B6E">
              <w:rPr>
                <w:rFonts w:cs="Mudir MT" w:hint="cs"/>
                <w:sz w:val="28"/>
                <w:szCs w:val="28"/>
                <w:rtl/>
              </w:rPr>
              <w:t>:</w:t>
            </w:r>
            <w:r w:rsidRPr="00045B6E">
              <w:rPr>
                <w:rFonts w:cs="Mudir MT" w:hint="cs"/>
                <w:sz w:val="28"/>
                <w:szCs w:val="28"/>
                <w:rtl/>
              </w:rPr>
              <w:t xml:space="preserve"> الدخل الصافي الذى يتحقق من العمل لدى الغير سواء كان في القطاع الحكومى أو القطاع العام أو قطاع الأعمال العام أو القطاع الخاص، دائما كان أو مؤقتا</w:t>
            </w:r>
            <w:r w:rsidR="002650E4" w:rsidRPr="00045B6E">
              <w:rPr>
                <w:rFonts w:cs="Mudir MT" w:hint="cs"/>
                <w:sz w:val="28"/>
                <w:szCs w:val="28"/>
                <w:rtl/>
              </w:rPr>
              <w:t>،</w:t>
            </w:r>
            <w:r w:rsidRPr="00045B6E">
              <w:rPr>
                <w:rFonts w:cs="Mudir MT" w:hint="cs"/>
                <w:sz w:val="28"/>
                <w:szCs w:val="28"/>
                <w:rtl/>
              </w:rPr>
              <w:t xml:space="preserve"> ويتم تطبيق أحكام البند رقم (1) من المادة 111 من قانون التأمين الاجتماعي الصادر بالقانون رقم 79 لسنة 1975 </w:t>
            </w:r>
            <w:r w:rsidR="001A64EF" w:rsidRPr="00045B6E">
              <w:rPr>
                <w:rFonts w:cs="Mudir MT" w:hint="cs"/>
                <w:sz w:val="28"/>
                <w:szCs w:val="28"/>
                <w:rtl/>
              </w:rPr>
              <w:t>بالنسبة للحالات التي تحصل على دخل من عمل</w:t>
            </w:r>
            <w:r w:rsidRPr="00045B6E">
              <w:rPr>
                <w:rFonts w:cs="Mudir MT"/>
                <w:sz w:val="28"/>
                <w:szCs w:val="28"/>
              </w:rPr>
              <w:t>.</w:t>
            </w:r>
          </w:p>
          <w:p w:rsidR="00232C54" w:rsidRPr="00045B6E" w:rsidRDefault="00232C54" w:rsidP="00704871">
            <w:pPr>
              <w:numPr>
                <w:ilvl w:val="0"/>
                <w:numId w:val="40"/>
              </w:numPr>
              <w:spacing w:line="235" w:lineRule="auto"/>
              <w:jc w:val="lowKashida"/>
              <w:rPr>
                <w:rFonts w:cs="Mudir MT"/>
                <w:b/>
                <w:bCs/>
                <w:sz w:val="28"/>
                <w:szCs w:val="28"/>
                <w:rtl/>
              </w:rPr>
            </w:pPr>
            <w:r w:rsidRPr="00045B6E">
              <w:rPr>
                <w:rFonts w:cs="Mudir MT" w:hint="cs"/>
                <w:sz w:val="28"/>
                <w:szCs w:val="28"/>
                <w:rtl/>
              </w:rPr>
              <w:t xml:space="preserve">بالنسبة لمن يتقاضون أجورهم بغير الشهر (عمال المقاولات </w:t>
            </w:r>
            <w:r w:rsidRPr="00045B6E">
              <w:rPr>
                <w:rFonts w:cs="Mudir MT"/>
                <w:sz w:val="28"/>
                <w:szCs w:val="28"/>
                <w:rtl/>
              </w:rPr>
              <w:t>–</w:t>
            </w:r>
            <w:r w:rsidRPr="00045B6E">
              <w:rPr>
                <w:rFonts w:cs="Mudir MT" w:hint="cs"/>
                <w:sz w:val="28"/>
                <w:szCs w:val="28"/>
                <w:rtl/>
              </w:rPr>
              <w:t xml:space="preserve"> السيارات - المخابز) يعتد بالحد الأدنى للأجر المقرر وفقًا لأحكام قانون العمل، وفي حالة عدم تحديد حد أدنى للأجر بقانون العمل يعتد بأجر الاشتراك الذي يؤدي العامل على أساسه اشتراكات التأمين الاجتماعي مع ضرورة خصم حصة العامل في اشتراكات التأمين الاجتماعي عن هذا الأجر.</w:t>
            </w:r>
          </w:p>
          <w:p w:rsidR="007B1215" w:rsidRPr="00045B6E" w:rsidRDefault="007B1215" w:rsidP="00704871">
            <w:pPr>
              <w:pStyle w:val="ListParagraph"/>
              <w:numPr>
                <w:ilvl w:val="0"/>
                <w:numId w:val="40"/>
              </w:numPr>
              <w:jc w:val="lowKashida"/>
              <w:rPr>
                <w:rFonts w:ascii="Times New Roman" w:hAnsi="Times New Roman" w:cs="Mudir MT"/>
                <w:sz w:val="28"/>
                <w:szCs w:val="28"/>
                <w:lang w:bidi="ar-EG"/>
              </w:rPr>
            </w:pPr>
            <w:r w:rsidRPr="00045B6E">
              <w:rPr>
                <w:rFonts w:ascii="Times New Roman" w:hAnsi="Times New Roman" w:cs="Mudir MT" w:hint="cs"/>
                <w:sz w:val="28"/>
                <w:szCs w:val="28"/>
                <w:rtl/>
                <w:lang w:bidi="ar-EG"/>
              </w:rPr>
              <w:t>يعتد ببطاقة الرقم القومي كقرينة على ال</w:t>
            </w:r>
            <w:r w:rsidR="00A832E2" w:rsidRPr="00045B6E">
              <w:rPr>
                <w:rFonts w:ascii="Times New Roman" w:hAnsi="Times New Roman" w:cs="Mudir MT" w:hint="cs"/>
                <w:sz w:val="28"/>
                <w:szCs w:val="28"/>
                <w:rtl/>
                <w:lang w:bidi="ar-EG"/>
              </w:rPr>
              <w:t>ا</w:t>
            </w:r>
            <w:r w:rsidRPr="00045B6E">
              <w:rPr>
                <w:rFonts w:ascii="Times New Roman" w:hAnsi="Times New Roman" w:cs="Mudir MT" w:hint="cs"/>
                <w:sz w:val="28"/>
                <w:szCs w:val="28"/>
                <w:rtl/>
                <w:lang w:bidi="ar-EG"/>
              </w:rPr>
              <w:t>شتغال</w:t>
            </w:r>
            <w:r w:rsidR="001B39AE" w:rsidRPr="00045B6E">
              <w:rPr>
                <w:rFonts w:ascii="Times New Roman" w:hAnsi="Times New Roman" w:cs="Mudir MT" w:hint="cs"/>
                <w:sz w:val="28"/>
                <w:szCs w:val="28"/>
                <w:rtl/>
                <w:lang w:bidi="ar-EG"/>
              </w:rPr>
              <w:t>.</w:t>
            </w:r>
          </w:p>
          <w:p w:rsidR="007B1215" w:rsidRPr="00704871" w:rsidRDefault="00103109" w:rsidP="00704871">
            <w:pPr>
              <w:jc w:val="lowKashida"/>
              <w:rPr>
                <w:rFonts w:cs="Mudir MT"/>
                <w:sz w:val="28"/>
                <w:szCs w:val="28"/>
                <w:lang w:bidi="ar-EG"/>
              </w:rPr>
            </w:pPr>
            <w:r w:rsidRPr="00704871">
              <w:rPr>
                <w:rFonts w:cs="PT Bold Heading" w:hint="cs"/>
                <w:color w:val="000000"/>
                <w:sz w:val="26"/>
                <w:szCs w:val="26"/>
                <w:rtl/>
                <w:lang w:bidi="ar-EG"/>
              </w:rPr>
              <w:t>وبنا</w:t>
            </w:r>
            <w:r w:rsidR="007B1215" w:rsidRPr="00704871">
              <w:rPr>
                <w:rFonts w:cs="PT Bold Heading" w:hint="cs"/>
                <w:color w:val="000000"/>
                <w:sz w:val="26"/>
                <w:szCs w:val="26"/>
                <w:rtl/>
                <w:lang w:bidi="ar-EG"/>
              </w:rPr>
              <w:t>ء</w:t>
            </w:r>
            <w:r w:rsidRPr="00704871">
              <w:rPr>
                <w:rFonts w:cs="PT Bold Heading" w:hint="cs"/>
                <w:color w:val="000000"/>
                <w:sz w:val="26"/>
                <w:szCs w:val="26"/>
                <w:rtl/>
                <w:lang w:bidi="ar-EG"/>
              </w:rPr>
              <w:t>ً</w:t>
            </w:r>
            <w:r w:rsidR="007B1215" w:rsidRPr="00704871">
              <w:rPr>
                <w:rFonts w:cs="PT Bold Heading" w:hint="cs"/>
                <w:color w:val="000000"/>
                <w:sz w:val="26"/>
                <w:szCs w:val="26"/>
                <w:rtl/>
                <w:lang w:bidi="ar-EG"/>
              </w:rPr>
              <w:t xml:space="preserve"> عليه في الحالة المعروضة</w:t>
            </w:r>
            <w:r w:rsidR="00A32D78" w:rsidRPr="00704871">
              <w:rPr>
                <w:rFonts w:cs="Mudir MT" w:hint="cs"/>
                <w:sz w:val="28"/>
                <w:szCs w:val="28"/>
                <w:rtl/>
                <w:lang w:bidi="ar-EG"/>
              </w:rPr>
              <w:t>،</w:t>
            </w:r>
            <w:r w:rsidR="007B1215" w:rsidRPr="00704871">
              <w:rPr>
                <w:rFonts w:cs="Mudir MT" w:hint="cs"/>
                <w:sz w:val="28"/>
                <w:szCs w:val="28"/>
                <w:rtl/>
                <w:lang w:bidi="ar-EG"/>
              </w:rPr>
              <w:t xml:space="preserve"> عند مراعاة حدود الجمع بين المعاش والدخل  </w:t>
            </w:r>
            <w:r w:rsidR="007B1215" w:rsidRPr="00704871">
              <w:rPr>
                <w:rFonts w:cs="Mudir MT"/>
                <w:sz w:val="28"/>
                <w:szCs w:val="28"/>
                <w:rtl/>
                <w:lang w:bidi="ar-EG"/>
              </w:rPr>
              <w:t xml:space="preserve">يحدد </w:t>
            </w:r>
            <w:r w:rsidR="007B1215" w:rsidRPr="00704871">
              <w:rPr>
                <w:rFonts w:cs="Mudir MT" w:hint="cs"/>
                <w:sz w:val="28"/>
                <w:szCs w:val="28"/>
                <w:rtl/>
                <w:lang w:bidi="ar-EG"/>
              </w:rPr>
              <w:t>الدخل</w:t>
            </w:r>
            <w:r w:rsidR="007B1215" w:rsidRPr="00704871">
              <w:rPr>
                <w:rFonts w:cs="Mudir MT"/>
                <w:sz w:val="28"/>
                <w:szCs w:val="28"/>
                <w:rtl/>
                <w:lang w:bidi="ar-EG"/>
              </w:rPr>
              <w:t xml:space="preserve"> بالحد الأدنى للأجر في قانون العمل، وفي حالة عدم تحديد حد أدنى للأجر بقانون العمل يعتد بالحد الأدنى لأجر الاشتراك بقانون التأمين </w:t>
            </w:r>
            <w:r w:rsidR="007B1215" w:rsidRPr="00704871">
              <w:rPr>
                <w:rFonts w:cs="Mudir MT"/>
                <w:sz w:val="28"/>
                <w:szCs w:val="28"/>
                <w:rtl/>
                <w:lang w:bidi="ar-EG"/>
              </w:rPr>
              <w:lastRenderedPageBreak/>
              <w:t>الاجتماعي الصادر بالقانون رقم 79 لسنة 1975، مع ضرورة خصم حصة العامل في اشتراكات التأمين الاجتماعي عن هذا الأجر.</w:t>
            </w:r>
          </w:p>
          <w:p w:rsidR="00FE0223" w:rsidRPr="00045B6E" w:rsidRDefault="00FE0223" w:rsidP="009B5A07">
            <w:pPr>
              <w:jc w:val="lowKashida"/>
              <w:rPr>
                <w:rFonts w:cs="PT Bold Heading"/>
                <w:sz w:val="28"/>
                <w:szCs w:val="28"/>
                <w:lang w:bidi="ar-EG"/>
              </w:rPr>
            </w:pPr>
            <w:r w:rsidRPr="00045B6E">
              <w:rPr>
                <w:rFonts w:cs="PT Bold Heading" w:hint="cs"/>
                <w:sz w:val="28"/>
                <w:szCs w:val="28"/>
                <w:rtl/>
                <w:lang w:bidi="ar-EG"/>
              </w:rPr>
              <w:t>ويراعى ما يل</w:t>
            </w:r>
            <w:r w:rsidR="009B5A07" w:rsidRPr="00045B6E">
              <w:rPr>
                <w:rFonts w:cs="PT Bold Heading" w:hint="cs"/>
                <w:sz w:val="28"/>
                <w:szCs w:val="28"/>
                <w:rtl/>
                <w:lang w:bidi="ar-EG"/>
              </w:rPr>
              <w:t>ي</w:t>
            </w:r>
            <w:r w:rsidRPr="00045B6E">
              <w:rPr>
                <w:rFonts w:cs="PT Bold Heading" w:hint="cs"/>
                <w:sz w:val="28"/>
                <w:szCs w:val="28"/>
                <w:rtl/>
                <w:lang w:bidi="ar-EG"/>
              </w:rPr>
              <w:t>:</w:t>
            </w:r>
          </w:p>
          <w:p w:rsidR="00FE0223" w:rsidRPr="00045B6E" w:rsidRDefault="00FE0223" w:rsidP="00F13AD6">
            <w:pPr>
              <w:pStyle w:val="ListParagraph"/>
              <w:numPr>
                <w:ilvl w:val="0"/>
                <w:numId w:val="27"/>
              </w:numPr>
              <w:spacing w:after="0"/>
              <w:jc w:val="lowKashida"/>
              <w:rPr>
                <w:rFonts w:ascii="Times New Roman" w:hAnsi="Times New Roman" w:cs="Mudir MT"/>
                <w:sz w:val="28"/>
                <w:szCs w:val="28"/>
                <w:rtl/>
                <w:lang w:bidi="ar-EG"/>
              </w:rPr>
            </w:pPr>
            <w:r w:rsidRPr="00045B6E">
              <w:rPr>
                <w:rFonts w:ascii="Times New Roman" w:hAnsi="Times New Roman" w:cs="Mudir MT" w:hint="cs"/>
                <w:sz w:val="28"/>
                <w:szCs w:val="28"/>
                <w:rtl/>
                <w:lang w:bidi="ar-EG"/>
              </w:rPr>
              <w:t>يمكن مخاطبة الأحوال المدنية للوقوف على تاريخ بداية تدوين المهنة ببطاقة الرقم القومى كقرينة على بداية الاشتغال.</w:t>
            </w:r>
          </w:p>
          <w:p w:rsidR="007B1215" w:rsidRPr="00045B6E" w:rsidRDefault="00F13AD6" w:rsidP="00354E21">
            <w:pPr>
              <w:numPr>
                <w:ilvl w:val="0"/>
                <w:numId w:val="27"/>
              </w:numPr>
              <w:spacing w:line="235" w:lineRule="auto"/>
              <w:jc w:val="lowKashida"/>
              <w:rPr>
                <w:rFonts w:cs="Mudir MT"/>
                <w:b/>
                <w:bCs/>
                <w:sz w:val="28"/>
                <w:szCs w:val="28"/>
                <w:rtl/>
              </w:rPr>
            </w:pPr>
            <w:r w:rsidRPr="00045B6E">
              <w:rPr>
                <w:rFonts w:cs="Mudir MT" w:hint="cs"/>
                <w:sz w:val="28"/>
                <w:szCs w:val="28"/>
                <w:rtl/>
                <w:lang w:bidi="ar-EG"/>
              </w:rPr>
              <w:t>يراعي إذا كانت المهنة المدونة ببطاقة الرقم القومي إحدى المهن التي ت</w:t>
            </w:r>
            <w:r w:rsidR="0087771F" w:rsidRPr="00045B6E">
              <w:rPr>
                <w:rFonts w:cs="Mudir MT" w:hint="cs"/>
                <w:sz w:val="28"/>
                <w:szCs w:val="28"/>
                <w:rtl/>
                <w:lang w:bidi="ar-EG"/>
              </w:rPr>
              <w:t>ُ</w:t>
            </w:r>
            <w:r w:rsidRPr="00045B6E">
              <w:rPr>
                <w:rFonts w:cs="Mudir MT" w:hint="cs"/>
                <w:sz w:val="28"/>
                <w:szCs w:val="28"/>
                <w:rtl/>
                <w:lang w:bidi="ar-EG"/>
              </w:rPr>
              <w:t>خضع</w:t>
            </w:r>
            <w:r w:rsidR="009B5A07" w:rsidRPr="00045B6E">
              <w:rPr>
                <w:rFonts w:cs="Mudir MT" w:hint="cs"/>
                <w:sz w:val="28"/>
                <w:szCs w:val="28"/>
                <w:rtl/>
                <w:lang w:bidi="ar-EG"/>
              </w:rPr>
              <w:t xml:space="preserve"> المستحق</w:t>
            </w:r>
            <w:r w:rsidRPr="00045B6E">
              <w:rPr>
                <w:rFonts w:cs="Mudir MT" w:hint="cs"/>
                <w:sz w:val="28"/>
                <w:szCs w:val="28"/>
                <w:rtl/>
                <w:lang w:bidi="ar-EG"/>
              </w:rPr>
              <w:t xml:space="preserve"> </w:t>
            </w:r>
            <w:r w:rsidR="00EC10FC" w:rsidRPr="00045B6E">
              <w:rPr>
                <w:rFonts w:cs="Mudir MT" w:hint="cs"/>
                <w:sz w:val="28"/>
                <w:szCs w:val="28"/>
                <w:rtl/>
              </w:rPr>
              <w:t xml:space="preserve">لأحكام </w:t>
            </w:r>
            <w:r w:rsidRPr="00045B6E">
              <w:rPr>
                <w:rFonts w:cs="Mudir MT" w:hint="cs"/>
                <w:sz w:val="28"/>
                <w:szCs w:val="28"/>
                <w:rtl/>
              </w:rPr>
              <w:t>قانون</w:t>
            </w:r>
            <w:r w:rsidR="00EC10FC" w:rsidRPr="00045B6E">
              <w:rPr>
                <w:rFonts w:cs="Mudir MT" w:hint="cs"/>
                <w:sz w:val="28"/>
                <w:szCs w:val="28"/>
                <w:rtl/>
              </w:rPr>
              <w:t xml:space="preserve"> نظام التأمين الاجتماعي الشامل</w:t>
            </w:r>
            <w:r w:rsidR="00283F77" w:rsidRPr="00045B6E">
              <w:rPr>
                <w:rFonts w:cs="Mudir MT" w:hint="cs"/>
                <w:sz w:val="28"/>
                <w:szCs w:val="28"/>
                <w:rtl/>
              </w:rPr>
              <w:t xml:space="preserve"> الصادر بالقانون</w:t>
            </w:r>
            <w:r w:rsidRPr="00045B6E">
              <w:rPr>
                <w:rFonts w:cs="Mudir MT" w:hint="cs"/>
                <w:sz w:val="28"/>
                <w:szCs w:val="28"/>
                <w:rtl/>
              </w:rPr>
              <w:t xml:space="preserve"> رقم 112 لسنة 1980 </w:t>
            </w:r>
            <w:r w:rsidR="00EF77D3" w:rsidRPr="00045B6E">
              <w:rPr>
                <w:rFonts w:cs="Mudir MT" w:hint="cs"/>
                <w:sz w:val="28"/>
                <w:szCs w:val="28"/>
                <w:rtl/>
              </w:rPr>
              <w:t>( بائع متجول،</w:t>
            </w:r>
            <w:r w:rsidR="00684B8F" w:rsidRPr="00045B6E">
              <w:rPr>
                <w:rFonts w:cs="Mudir MT" w:hint="cs"/>
                <w:sz w:val="28"/>
                <w:szCs w:val="28"/>
                <w:rtl/>
              </w:rPr>
              <w:t xml:space="preserve"> </w:t>
            </w:r>
            <w:r w:rsidR="00EF77D3" w:rsidRPr="00045B6E">
              <w:rPr>
                <w:rFonts w:cs="Mudir MT" w:hint="cs"/>
                <w:sz w:val="28"/>
                <w:szCs w:val="28"/>
                <w:rtl/>
              </w:rPr>
              <w:t>منادى سيارات،</w:t>
            </w:r>
            <w:r w:rsidR="00684B8F" w:rsidRPr="00045B6E">
              <w:rPr>
                <w:rFonts w:cs="Mudir MT" w:hint="cs"/>
                <w:sz w:val="28"/>
                <w:szCs w:val="28"/>
                <w:rtl/>
              </w:rPr>
              <w:t xml:space="preserve"> </w:t>
            </w:r>
            <w:r w:rsidR="00EF77D3" w:rsidRPr="00045B6E">
              <w:rPr>
                <w:rFonts w:cs="Mudir MT" w:hint="cs"/>
                <w:sz w:val="28"/>
                <w:szCs w:val="28"/>
                <w:rtl/>
              </w:rPr>
              <w:t>موزع صحف،</w:t>
            </w:r>
            <w:r w:rsidR="00684B8F" w:rsidRPr="00045B6E">
              <w:rPr>
                <w:rFonts w:cs="Mudir MT" w:hint="cs"/>
                <w:sz w:val="28"/>
                <w:szCs w:val="28"/>
                <w:rtl/>
              </w:rPr>
              <w:t xml:space="preserve"> </w:t>
            </w:r>
            <w:r w:rsidR="00EF77D3" w:rsidRPr="00045B6E">
              <w:rPr>
                <w:rFonts w:cs="Mudir MT" w:hint="cs"/>
                <w:sz w:val="28"/>
                <w:szCs w:val="28"/>
                <w:rtl/>
              </w:rPr>
              <w:t>ماسح</w:t>
            </w:r>
            <w:r w:rsidR="00684B8F" w:rsidRPr="00045B6E">
              <w:rPr>
                <w:rFonts w:cs="Mudir MT" w:hint="cs"/>
                <w:sz w:val="28"/>
                <w:szCs w:val="28"/>
                <w:rtl/>
              </w:rPr>
              <w:t xml:space="preserve"> أحذية متجول</w:t>
            </w:r>
            <w:r w:rsidR="00EF77D3" w:rsidRPr="00045B6E">
              <w:rPr>
                <w:rFonts w:cs="Mudir MT" w:hint="cs"/>
                <w:sz w:val="28"/>
                <w:szCs w:val="28"/>
                <w:rtl/>
              </w:rPr>
              <w:t xml:space="preserve">، عامل زراعى، فلاح ....... إلخ) </w:t>
            </w:r>
            <w:r w:rsidRPr="00045B6E">
              <w:rPr>
                <w:rFonts w:cs="Mudir MT" w:hint="cs"/>
                <w:sz w:val="28"/>
                <w:szCs w:val="28"/>
                <w:rtl/>
              </w:rPr>
              <w:t>يحدد دخله بالحد الأدنى للأجر في قانون العمل، وفي حالة عدم تحديد حد أدنى للأجر بقانون العمل يعتد بالحد الأدنى لأجر الاشتراك بقانون التأمين الاجتماعي الصادر بالقانون رقم 79 لسنة 1975، مع ضرورة خصم حصة العامل في اشتراكات التأمين الاجتماعي عن هذا الأجر</w:t>
            </w:r>
            <w:r w:rsidR="00EF77D3" w:rsidRPr="00045B6E">
              <w:rPr>
                <w:rFonts w:cs="Mudir MT" w:hint="cs"/>
                <w:sz w:val="28"/>
                <w:szCs w:val="28"/>
                <w:rtl/>
              </w:rPr>
              <w:t xml:space="preserve">، مع ضرورة مخاطبة الجمعية الزراعية بالنسبة للعاملين بالزراعة للوقوف على </w:t>
            </w:r>
            <w:r w:rsidR="00D14666" w:rsidRPr="00045B6E">
              <w:rPr>
                <w:rFonts w:cs="Mudir MT" w:hint="cs"/>
                <w:b/>
                <w:bCs/>
                <w:sz w:val="28"/>
                <w:szCs w:val="28"/>
                <w:rtl/>
              </w:rPr>
              <w:t>مدى ملكيتهم أو حيازتهم لأراضى زراعية مساحتها</w:t>
            </w:r>
            <w:r w:rsidR="00354E21" w:rsidRPr="00045B6E">
              <w:rPr>
                <w:rFonts w:cs="Mudir MT" w:hint="cs"/>
                <w:b/>
                <w:bCs/>
                <w:sz w:val="28"/>
                <w:szCs w:val="28"/>
                <w:rtl/>
              </w:rPr>
              <w:t xml:space="preserve"> فدان فأكثر</w:t>
            </w:r>
            <w:r w:rsidR="00D14666" w:rsidRPr="00045B6E">
              <w:rPr>
                <w:rFonts w:cs="Mudir MT" w:hint="cs"/>
                <w:b/>
                <w:bCs/>
                <w:sz w:val="28"/>
                <w:szCs w:val="28"/>
                <w:rtl/>
              </w:rPr>
              <w:t xml:space="preserve"> لتحديد مدى خضوعهم لأحكام قانون التأمين الاجتماعى </w:t>
            </w:r>
            <w:r w:rsidR="00BB7AB3" w:rsidRPr="00045B6E">
              <w:rPr>
                <w:rFonts w:cs="Mudir MT" w:hint="cs"/>
                <w:b/>
                <w:bCs/>
                <w:sz w:val="28"/>
                <w:szCs w:val="28"/>
                <w:rtl/>
              </w:rPr>
              <w:t xml:space="preserve">على أصحاب الأعمال ومن في حكمهم </w:t>
            </w:r>
            <w:r w:rsidR="00D14666" w:rsidRPr="00045B6E">
              <w:rPr>
                <w:rFonts w:cs="Mudir MT" w:hint="cs"/>
                <w:b/>
                <w:bCs/>
                <w:sz w:val="28"/>
                <w:szCs w:val="28"/>
                <w:rtl/>
              </w:rPr>
              <w:t>الصادر بالقانون رقم 108</w:t>
            </w:r>
            <w:r w:rsidR="00BB7AB3" w:rsidRPr="00045B6E">
              <w:rPr>
                <w:rFonts w:cs="Mudir MT" w:hint="cs"/>
                <w:b/>
                <w:bCs/>
                <w:sz w:val="28"/>
                <w:szCs w:val="28"/>
                <w:rtl/>
              </w:rPr>
              <w:t xml:space="preserve"> لسنة 1976</w:t>
            </w:r>
            <w:r w:rsidR="00354E21" w:rsidRPr="00045B6E">
              <w:rPr>
                <w:rFonts w:cs="Mudir MT" w:hint="cs"/>
                <w:b/>
                <w:bCs/>
                <w:sz w:val="28"/>
                <w:szCs w:val="28"/>
                <w:rtl/>
              </w:rPr>
              <w:t>،</w:t>
            </w:r>
            <w:r w:rsidR="00D14666" w:rsidRPr="00045B6E">
              <w:rPr>
                <w:rFonts w:cs="Mudir MT" w:hint="cs"/>
                <w:b/>
                <w:bCs/>
                <w:sz w:val="28"/>
                <w:szCs w:val="28"/>
                <w:rtl/>
              </w:rPr>
              <w:t xml:space="preserve"> </w:t>
            </w:r>
            <w:r w:rsidR="00BB7AB3" w:rsidRPr="00045B6E">
              <w:rPr>
                <w:rFonts w:cs="Mudir MT" w:hint="cs"/>
                <w:b/>
                <w:bCs/>
                <w:sz w:val="28"/>
                <w:szCs w:val="28"/>
                <w:rtl/>
              </w:rPr>
              <w:t>حيث يطبق بشأن مالكى وحائزى الأراض</w:t>
            </w:r>
            <w:r w:rsidR="00354E21" w:rsidRPr="00045B6E">
              <w:rPr>
                <w:rFonts w:cs="Mudir MT" w:hint="cs"/>
                <w:b/>
                <w:bCs/>
                <w:sz w:val="28"/>
                <w:szCs w:val="28"/>
                <w:rtl/>
              </w:rPr>
              <w:t>ي</w:t>
            </w:r>
            <w:r w:rsidR="00BB7AB3" w:rsidRPr="00045B6E">
              <w:rPr>
                <w:rFonts w:cs="Mudir MT" w:hint="cs"/>
                <w:b/>
                <w:bCs/>
                <w:sz w:val="28"/>
                <w:szCs w:val="28"/>
                <w:rtl/>
              </w:rPr>
              <w:t xml:space="preserve"> الزراعية التي </w:t>
            </w:r>
            <w:r w:rsidR="00354E21" w:rsidRPr="00045B6E">
              <w:rPr>
                <w:rFonts w:cs="Mudir MT" w:hint="cs"/>
                <w:b/>
                <w:bCs/>
                <w:sz w:val="28"/>
                <w:szCs w:val="28"/>
                <w:rtl/>
              </w:rPr>
              <w:t>تبلغ</w:t>
            </w:r>
            <w:r w:rsidR="00BB7AB3" w:rsidRPr="00045B6E">
              <w:rPr>
                <w:rFonts w:cs="Mudir MT" w:hint="cs"/>
                <w:b/>
                <w:bCs/>
                <w:sz w:val="28"/>
                <w:szCs w:val="28"/>
                <w:rtl/>
              </w:rPr>
              <w:t xml:space="preserve"> مساحتها فدان </w:t>
            </w:r>
            <w:r w:rsidR="00354E21" w:rsidRPr="00045B6E">
              <w:rPr>
                <w:rFonts w:cs="Mudir MT" w:hint="cs"/>
                <w:b/>
                <w:bCs/>
                <w:sz w:val="28"/>
                <w:szCs w:val="28"/>
                <w:rtl/>
              </w:rPr>
              <w:t xml:space="preserve">فأكثر </w:t>
            </w:r>
            <w:r w:rsidR="00BB7AB3" w:rsidRPr="00045B6E">
              <w:rPr>
                <w:rFonts w:cs="Mudir MT" w:hint="cs"/>
                <w:b/>
                <w:bCs/>
                <w:sz w:val="28"/>
                <w:szCs w:val="28"/>
                <w:rtl/>
              </w:rPr>
              <w:t xml:space="preserve">مع مزاولتهم لمهنة الزراعة </w:t>
            </w:r>
            <w:r w:rsidR="00D14666" w:rsidRPr="00045B6E">
              <w:rPr>
                <w:rFonts w:cs="Mudir MT" w:hint="cs"/>
                <w:b/>
                <w:bCs/>
                <w:sz w:val="28"/>
                <w:szCs w:val="28"/>
                <w:rtl/>
              </w:rPr>
              <w:t>أحكام البند (2) من المادة 111 من قانون التأمين الاجتماعى الصادر بالقانون رقم 79 لسنة 1975.</w:t>
            </w:r>
          </w:p>
        </w:tc>
      </w:tr>
      <w:tr w:rsidR="007B1215" w:rsidRPr="00045B6E" w:rsidTr="007B1215">
        <w:trPr>
          <w:trHeight w:val="545"/>
        </w:trPr>
        <w:tc>
          <w:tcPr>
            <w:tcW w:w="1574" w:type="dxa"/>
            <w:tcBorders>
              <w:top w:val="single" w:sz="8" w:space="0" w:color="4BACC6"/>
              <w:left w:val="nil"/>
              <w:bottom w:val="single" w:sz="8" w:space="0" w:color="4BACC6"/>
              <w:right w:val="nil"/>
            </w:tcBorders>
            <w:shd w:val="clear" w:color="auto" w:fill="auto"/>
          </w:tcPr>
          <w:p w:rsidR="007B1215" w:rsidRPr="00045B6E" w:rsidRDefault="007B1215" w:rsidP="00C246B9">
            <w:pPr>
              <w:jc w:val="center"/>
              <w:rPr>
                <w:rFonts w:cs="PT Bold Heading"/>
                <w:color w:val="215868"/>
                <w:sz w:val="28"/>
                <w:szCs w:val="28"/>
                <w:rtl/>
                <w:lang w:bidi="ar-EG"/>
              </w:rPr>
            </w:pPr>
            <w:r w:rsidRPr="00045B6E">
              <w:rPr>
                <w:rFonts w:cs="PT Bold Heading" w:hint="cs"/>
                <w:color w:val="215868"/>
                <w:sz w:val="28"/>
                <w:szCs w:val="28"/>
                <w:rtl/>
                <w:lang w:bidi="ar-EG"/>
              </w:rPr>
              <w:lastRenderedPageBreak/>
              <w:t>المصدر</w:t>
            </w:r>
          </w:p>
        </w:tc>
        <w:tc>
          <w:tcPr>
            <w:tcW w:w="7799" w:type="dxa"/>
            <w:tcBorders>
              <w:top w:val="single" w:sz="8" w:space="0" w:color="4BACC6"/>
              <w:left w:val="nil"/>
              <w:bottom w:val="single" w:sz="8" w:space="0" w:color="4BACC6"/>
              <w:right w:val="nil"/>
            </w:tcBorders>
            <w:shd w:val="clear" w:color="auto" w:fill="auto"/>
          </w:tcPr>
          <w:p w:rsidR="007B1215" w:rsidRPr="00045B6E" w:rsidRDefault="007B1215" w:rsidP="007B1215">
            <w:pPr>
              <w:numPr>
                <w:ilvl w:val="0"/>
                <w:numId w:val="29"/>
              </w:numPr>
              <w:jc w:val="lowKashida"/>
              <w:rPr>
                <w:rFonts w:cs="Mudir MT"/>
                <w:sz w:val="28"/>
                <w:szCs w:val="28"/>
              </w:rPr>
            </w:pPr>
            <w:r w:rsidRPr="00045B6E">
              <w:rPr>
                <w:rFonts w:cs="Mudir MT" w:hint="cs"/>
                <w:sz w:val="28"/>
                <w:szCs w:val="28"/>
                <w:rtl/>
                <w:lang w:bidi="ar-EG"/>
              </w:rPr>
              <w:t>المادة 111 من قانون التأمين الاجتماعي الصادر بالقانون رقم 79 لسنة 1975.</w:t>
            </w:r>
          </w:p>
          <w:p w:rsidR="00BB7AB3" w:rsidRPr="00045B6E" w:rsidRDefault="00BB7AB3" w:rsidP="007B1215">
            <w:pPr>
              <w:numPr>
                <w:ilvl w:val="0"/>
                <w:numId w:val="29"/>
              </w:numPr>
              <w:jc w:val="lowKashida"/>
              <w:rPr>
                <w:rFonts w:cs="Mudir MT"/>
                <w:sz w:val="28"/>
                <w:szCs w:val="28"/>
              </w:rPr>
            </w:pPr>
            <w:r w:rsidRPr="00045B6E">
              <w:rPr>
                <w:rFonts w:cs="Mudir MT" w:hint="cs"/>
                <w:b/>
                <w:bCs/>
                <w:sz w:val="28"/>
                <w:szCs w:val="28"/>
                <w:rtl/>
              </w:rPr>
              <w:t>قانون التأمين الاجتماعى على أصحاب الأعمال ومن في حكمهم الصادر بالقانون رقم 108 لسنة 1976</w:t>
            </w:r>
            <w:r w:rsidR="007716B8" w:rsidRPr="00045B6E">
              <w:rPr>
                <w:rFonts w:cs="Mudir MT" w:hint="cs"/>
                <w:b/>
                <w:bCs/>
                <w:sz w:val="28"/>
                <w:szCs w:val="28"/>
                <w:rtl/>
              </w:rPr>
              <w:t>.</w:t>
            </w:r>
          </w:p>
          <w:p w:rsidR="00CB7A97" w:rsidRPr="00045B6E" w:rsidRDefault="00CB7A97" w:rsidP="007B1215">
            <w:pPr>
              <w:numPr>
                <w:ilvl w:val="0"/>
                <w:numId w:val="29"/>
              </w:numPr>
              <w:jc w:val="lowKashida"/>
              <w:rPr>
                <w:rFonts w:cs="Mudir MT"/>
                <w:sz w:val="28"/>
                <w:szCs w:val="28"/>
              </w:rPr>
            </w:pPr>
            <w:r w:rsidRPr="00045B6E">
              <w:rPr>
                <w:rFonts w:cs="Mudir MT" w:hint="cs"/>
                <w:b/>
                <w:bCs/>
                <w:sz w:val="28"/>
                <w:szCs w:val="28"/>
                <w:rtl/>
              </w:rPr>
              <w:t xml:space="preserve">قانون </w:t>
            </w:r>
            <w:r w:rsidRPr="00045B6E">
              <w:rPr>
                <w:rFonts w:cs="Mudir MT" w:hint="cs"/>
                <w:sz w:val="28"/>
                <w:szCs w:val="28"/>
                <w:rtl/>
              </w:rPr>
              <w:t>نظام التأمين الاجتماعي الشامل الصادر بالقانون رقم 112 لسنة 1980.</w:t>
            </w:r>
          </w:p>
          <w:p w:rsidR="00BF1EEC" w:rsidRPr="00045B6E" w:rsidRDefault="00BF1EEC" w:rsidP="00712CA3">
            <w:pPr>
              <w:numPr>
                <w:ilvl w:val="0"/>
                <w:numId w:val="29"/>
              </w:numPr>
              <w:jc w:val="lowKashida"/>
              <w:rPr>
                <w:rFonts w:cs="Mudir MT"/>
                <w:sz w:val="28"/>
                <w:szCs w:val="28"/>
              </w:rPr>
            </w:pPr>
            <w:r w:rsidRPr="00045B6E">
              <w:rPr>
                <w:rFonts w:cs="Mudir MT" w:hint="cs"/>
                <w:b/>
                <w:bCs/>
                <w:sz w:val="28"/>
                <w:szCs w:val="28"/>
                <w:rtl/>
              </w:rPr>
              <w:lastRenderedPageBreak/>
              <w:t>قرار وزير التأمينات</w:t>
            </w:r>
            <w:r w:rsidR="00CC7F9A" w:rsidRPr="00045B6E">
              <w:rPr>
                <w:rFonts w:cs="Mudir MT" w:hint="cs"/>
                <w:b/>
                <w:bCs/>
                <w:sz w:val="28"/>
                <w:szCs w:val="28"/>
                <w:rtl/>
              </w:rPr>
              <w:t xml:space="preserve"> رقم 250 لسنة 1980 باللائحة التنفيذية للقانون </w:t>
            </w:r>
            <w:r w:rsidR="00A448E0" w:rsidRPr="00045B6E">
              <w:rPr>
                <w:rFonts w:cs="Mudir MT" w:hint="cs"/>
                <w:b/>
                <w:bCs/>
                <w:sz w:val="28"/>
                <w:szCs w:val="28"/>
                <w:rtl/>
              </w:rPr>
              <w:t>رقم 112 لسنة 1980 بإصدار</w:t>
            </w:r>
            <w:r w:rsidR="00712CA3" w:rsidRPr="00045B6E">
              <w:rPr>
                <w:rFonts w:cs="Mudir MT" w:hint="cs"/>
                <w:b/>
                <w:bCs/>
                <w:sz w:val="28"/>
                <w:szCs w:val="28"/>
                <w:rtl/>
              </w:rPr>
              <w:t xml:space="preserve"> قانون </w:t>
            </w:r>
            <w:r w:rsidR="00712CA3" w:rsidRPr="00045B6E">
              <w:rPr>
                <w:rFonts w:cs="Mudir MT" w:hint="cs"/>
                <w:sz w:val="28"/>
                <w:szCs w:val="28"/>
                <w:rtl/>
              </w:rPr>
              <w:t>التأمين الاجتماعي الشامل</w:t>
            </w:r>
            <w:r w:rsidR="00DE41BD" w:rsidRPr="00045B6E">
              <w:rPr>
                <w:rFonts w:cs="Mudir MT" w:hint="cs"/>
                <w:sz w:val="28"/>
                <w:szCs w:val="28"/>
                <w:rtl/>
              </w:rPr>
              <w:t>.</w:t>
            </w:r>
          </w:p>
          <w:p w:rsidR="007B1215" w:rsidRPr="00045B6E" w:rsidRDefault="00FF6244" w:rsidP="00BB7AB3">
            <w:pPr>
              <w:numPr>
                <w:ilvl w:val="0"/>
                <w:numId w:val="29"/>
              </w:numPr>
              <w:jc w:val="lowKashida"/>
              <w:rPr>
                <w:rFonts w:cs="Mudir MT"/>
                <w:sz w:val="28"/>
                <w:szCs w:val="28"/>
                <w:rtl/>
              </w:rPr>
            </w:pPr>
            <w:r w:rsidRPr="00045B6E">
              <w:rPr>
                <w:rFonts w:eastAsia="Calibri" w:cs="Mudir MT" w:hint="cs"/>
                <w:sz w:val="28"/>
                <w:szCs w:val="28"/>
                <w:rtl/>
              </w:rPr>
              <w:t>منشور عام وزارة التضامن الاجتماعي رقم 2 لسنة 2018 بشأن المستحقين للمعاش</w:t>
            </w:r>
            <w:r w:rsidRPr="00045B6E">
              <w:rPr>
                <w:rFonts w:cs="Mudir MT" w:hint="cs"/>
                <w:sz w:val="28"/>
                <w:szCs w:val="28"/>
                <w:rtl/>
              </w:rPr>
              <w:t>.</w:t>
            </w:r>
          </w:p>
        </w:tc>
      </w:tr>
    </w:tbl>
    <w:p w:rsidR="007B1215" w:rsidRPr="00045B6E" w:rsidRDefault="007B1215" w:rsidP="000E4588">
      <w:pPr>
        <w:rPr>
          <w:color w:val="215868" w:themeColor="accent5" w:themeShade="80"/>
          <w:rtl/>
          <w:lang w:bidi="ar-EG"/>
        </w:rPr>
      </w:pPr>
    </w:p>
    <w:p w:rsidR="00CF136B" w:rsidRDefault="00CF136B">
      <w:pPr>
        <w:bidi w:val="0"/>
        <w:rPr>
          <w:color w:val="215868" w:themeColor="accent5" w:themeShade="80"/>
          <w:rtl/>
          <w:lang w:bidi="ar-EG"/>
        </w:rPr>
      </w:pPr>
      <w:r>
        <w:rPr>
          <w:color w:val="215868" w:themeColor="accent5" w:themeShade="80"/>
          <w:rtl/>
          <w:lang w:bidi="ar-EG"/>
        </w:rPr>
        <w:br w:type="page"/>
      </w:r>
    </w:p>
    <w:p w:rsidR="007B1215" w:rsidRPr="00045B6E" w:rsidRDefault="007B1215" w:rsidP="000E4588">
      <w:pPr>
        <w:rPr>
          <w:color w:val="215868" w:themeColor="accent5" w:themeShade="80"/>
          <w:rtl/>
          <w:lang w:bidi="ar-EG"/>
        </w:rPr>
      </w:pPr>
    </w:p>
    <w:tbl>
      <w:tblPr>
        <w:bidiVisual/>
        <w:tblW w:w="9404" w:type="dxa"/>
        <w:tblBorders>
          <w:top w:val="single" w:sz="8" w:space="0" w:color="4BACC6"/>
          <w:bottom w:val="single" w:sz="8" w:space="0" w:color="4BACC6"/>
        </w:tblBorders>
        <w:tblLayout w:type="fixed"/>
        <w:tblLook w:val="01E0" w:firstRow="1" w:lastRow="1" w:firstColumn="1" w:lastColumn="1" w:noHBand="0" w:noVBand="0"/>
      </w:tblPr>
      <w:tblGrid>
        <w:gridCol w:w="1574"/>
        <w:gridCol w:w="7830"/>
      </w:tblGrid>
      <w:tr w:rsidR="00DF5ED7" w:rsidRPr="00045B6E" w:rsidTr="00C246B9">
        <w:tc>
          <w:tcPr>
            <w:tcW w:w="1574" w:type="dxa"/>
            <w:tcBorders>
              <w:top w:val="single" w:sz="8" w:space="0" w:color="4BACC6"/>
              <w:left w:val="nil"/>
              <w:bottom w:val="single" w:sz="8" w:space="0" w:color="4BACC6"/>
              <w:right w:val="nil"/>
            </w:tcBorders>
          </w:tcPr>
          <w:p w:rsidR="00DF5ED7" w:rsidRPr="00045B6E" w:rsidRDefault="00DF5ED7" w:rsidP="00C246B9">
            <w:pPr>
              <w:jc w:val="center"/>
              <w:rPr>
                <w:rFonts w:cs="PT Bold Heading"/>
                <w:color w:val="215868"/>
                <w:sz w:val="28"/>
                <w:szCs w:val="28"/>
                <w:rtl/>
                <w:lang w:bidi="ar-EG"/>
              </w:rPr>
            </w:pPr>
            <w:r w:rsidRPr="00045B6E">
              <w:rPr>
                <w:rFonts w:cs="PT Bold Heading" w:hint="cs"/>
                <w:color w:val="215868"/>
                <w:sz w:val="28"/>
                <w:szCs w:val="28"/>
                <w:rtl/>
                <w:lang w:bidi="ar-EG"/>
              </w:rPr>
              <w:t>رقم الموضوع</w:t>
            </w:r>
          </w:p>
        </w:tc>
        <w:tc>
          <w:tcPr>
            <w:tcW w:w="7830" w:type="dxa"/>
            <w:tcBorders>
              <w:top w:val="single" w:sz="8" w:space="0" w:color="4BACC6"/>
              <w:left w:val="nil"/>
              <w:bottom w:val="single" w:sz="8" w:space="0" w:color="4BACC6"/>
              <w:right w:val="nil"/>
            </w:tcBorders>
          </w:tcPr>
          <w:p w:rsidR="00DF5ED7" w:rsidRPr="00045B6E" w:rsidRDefault="00BB7AB3" w:rsidP="00C246B9">
            <w:pPr>
              <w:jc w:val="lowKashida"/>
              <w:rPr>
                <w:rFonts w:cs="PT Bold Heading"/>
                <w:color w:val="215868"/>
                <w:sz w:val="28"/>
                <w:szCs w:val="28"/>
                <w:rtl/>
                <w:lang w:bidi="ar-EG"/>
              </w:rPr>
            </w:pPr>
            <w:r w:rsidRPr="00045B6E">
              <w:rPr>
                <w:rFonts w:cs="PT Bold Heading" w:hint="cs"/>
                <w:color w:val="215868"/>
                <w:sz w:val="28"/>
                <w:szCs w:val="28"/>
                <w:rtl/>
                <w:lang w:bidi="ar-EG"/>
              </w:rPr>
              <w:t>12</w:t>
            </w:r>
            <w:r w:rsidR="00DF5ED7" w:rsidRPr="00045B6E">
              <w:rPr>
                <w:rFonts w:cs="PT Bold Heading" w:hint="cs"/>
                <w:color w:val="215868"/>
                <w:sz w:val="28"/>
                <w:szCs w:val="28"/>
                <w:rtl/>
                <w:lang w:bidi="ar-EG"/>
              </w:rPr>
              <w:t>/1901                                                                           م/139</w:t>
            </w:r>
          </w:p>
        </w:tc>
      </w:tr>
      <w:tr w:rsidR="00DF5ED7" w:rsidRPr="00045B6E" w:rsidTr="00C246B9">
        <w:tc>
          <w:tcPr>
            <w:tcW w:w="1574" w:type="dxa"/>
            <w:tcBorders>
              <w:left w:val="nil"/>
              <w:right w:val="nil"/>
            </w:tcBorders>
            <w:shd w:val="clear" w:color="auto" w:fill="D2EAF1"/>
          </w:tcPr>
          <w:p w:rsidR="00DF5ED7" w:rsidRPr="00045B6E" w:rsidRDefault="00DF5ED7" w:rsidP="00C246B9">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7830" w:type="dxa"/>
            <w:tcBorders>
              <w:left w:val="nil"/>
              <w:right w:val="nil"/>
            </w:tcBorders>
            <w:shd w:val="clear" w:color="auto" w:fill="D2EAF1"/>
          </w:tcPr>
          <w:p w:rsidR="00DF5ED7" w:rsidRPr="00045B6E" w:rsidRDefault="00DF5ED7" w:rsidP="00C246B9">
            <w:pPr>
              <w:jc w:val="lowKashida"/>
              <w:rPr>
                <w:rFonts w:cs="Mudir MT"/>
                <w:b/>
                <w:color w:val="000000"/>
                <w:sz w:val="28"/>
                <w:szCs w:val="28"/>
                <w:rtl/>
              </w:rPr>
            </w:pPr>
            <w:r w:rsidRPr="00045B6E">
              <w:rPr>
                <w:rFonts w:ascii="Arial" w:hAnsi="Arial" w:cs="Mudir MT" w:hint="cs"/>
                <w:sz w:val="28"/>
                <w:szCs w:val="28"/>
                <w:rtl/>
              </w:rPr>
              <w:t>المستندات المطلوبة لإثبات</w:t>
            </w:r>
            <w:r w:rsidRPr="00045B6E">
              <w:rPr>
                <w:rFonts w:cs="Mudir MT" w:hint="cs"/>
                <w:b/>
                <w:color w:val="000000"/>
                <w:sz w:val="28"/>
                <w:szCs w:val="28"/>
                <w:rtl/>
              </w:rPr>
              <w:t xml:space="preserve"> عدم اشتغال المستحق الموجود خارج البلاد.</w:t>
            </w:r>
          </w:p>
        </w:tc>
      </w:tr>
      <w:tr w:rsidR="00DF5ED7" w:rsidRPr="00045B6E" w:rsidTr="00C246B9">
        <w:tc>
          <w:tcPr>
            <w:tcW w:w="1574" w:type="dxa"/>
          </w:tcPr>
          <w:p w:rsidR="00DF5ED7" w:rsidRPr="00045B6E" w:rsidRDefault="00DF5ED7" w:rsidP="00C246B9">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7830" w:type="dxa"/>
          </w:tcPr>
          <w:p w:rsidR="00DF5ED7" w:rsidRPr="00045B6E" w:rsidRDefault="00DF5ED7" w:rsidP="00C246B9">
            <w:pPr>
              <w:contextualSpacing/>
              <w:jc w:val="lowKashida"/>
              <w:rPr>
                <w:rFonts w:ascii="Calibri" w:hAnsi="Calibri" w:cs="Mudir MT"/>
                <w:sz w:val="28"/>
                <w:szCs w:val="28"/>
                <w:rtl/>
                <w:lang w:bidi="ar-EG"/>
              </w:rPr>
            </w:pPr>
            <w:r w:rsidRPr="00045B6E">
              <w:rPr>
                <w:rFonts w:ascii="Arial" w:hAnsi="Arial" w:cs="Mudir MT" w:hint="cs"/>
                <w:sz w:val="28"/>
                <w:szCs w:val="28"/>
                <w:rtl/>
              </w:rPr>
              <w:t>ما هي المستندات المطلوبة لإثبات</w:t>
            </w:r>
            <w:r w:rsidRPr="00045B6E">
              <w:rPr>
                <w:rFonts w:cs="Mudir MT" w:hint="cs"/>
                <w:b/>
                <w:color w:val="000000"/>
                <w:sz w:val="28"/>
                <w:szCs w:val="28"/>
                <w:rtl/>
              </w:rPr>
              <w:t xml:space="preserve"> عدم اشتغال المستحق الموجود خارج البلاد</w:t>
            </w:r>
            <w:r w:rsidRPr="00045B6E">
              <w:rPr>
                <w:rFonts w:ascii="Calibri" w:hAnsi="Calibri" w:cs="Mudir MT" w:hint="cs"/>
                <w:sz w:val="28"/>
                <w:szCs w:val="28"/>
                <w:rtl/>
                <w:lang w:bidi="ar-EG"/>
              </w:rPr>
              <w:t xml:space="preserve">؟ </w:t>
            </w:r>
          </w:p>
        </w:tc>
      </w:tr>
      <w:tr w:rsidR="00DF5ED7" w:rsidRPr="00045B6E" w:rsidTr="00C246B9">
        <w:trPr>
          <w:trHeight w:val="2381"/>
        </w:trPr>
        <w:tc>
          <w:tcPr>
            <w:tcW w:w="1574" w:type="dxa"/>
            <w:tcBorders>
              <w:top w:val="single" w:sz="8" w:space="0" w:color="4BACC6"/>
              <w:left w:val="nil"/>
              <w:bottom w:val="single" w:sz="8" w:space="0" w:color="4BACC6"/>
              <w:right w:val="nil"/>
            </w:tcBorders>
            <w:shd w:val="clear" w:color="auto" w:fill="DAEEF3"/>
          </w:tcPr>
          <w:p w:rsidR="00DF5ED7" w:rsidRPr="00045B6E" w:rsidRDefault="00DF5ED7" w:rsidP="00C246B9">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7830" w:type="dxa"/>
            <w:tcBorders>
              <w:top w:val="single" w:sz="8" w:space="0" w:color="4BACC6"/>
              <w:left w:val="nil"/>
              <w:bottom w:val="single" w:sz="8" w:space="0" w:color="4BACC6"/>
              <w:right w:val="nil"/>
            </w:tcBorders>
            <w:shd w:val="clear" w:color="auto" w:fill="DAEEF3"/>
          </w:tcPr>
          <w:p w:rsidR="00DF5ED7" w:rsidRPr="00045B6E" w:rsidRDefault="00DF5ED7" w:rsidP="00C246B9">
            <w:pPr>
              <w:jc w:val="lowKashida"/>
              <w:rPr>
                <w:rFonts w:ascii="Arial" w:hAnsi="Arial" w:cs="Mudir MT"/>
                <w:sz w:val="28"/>
                <w:szCs w:val="28"/>
                <w:rtl/>
              </w:rPr>
            </w:pPr>
            <w:r w:rsidRPr="00045B6E">
              <w:rPr>
                <w:rFonts w:cs="Mudir MT" w:hint="cs"/>
                <w:sz w:val="28"/>
                <w:szCs w:val="28"/>
                <w:rtl/>
                <w:lang w:bidi="ar-EG"/>
              </w:rPr>
              <w:t>يلزم لإثبات عدم اشتغال المستحق الخاضع لأحكام المادة 111 من قانون التأمين الاجتماعي في حالة وجوده خارج البلاد- استيفاء المستندات الآتية</w:t>
            </w:r>
            <w:r w:rsidRPr="00045B6E">
              <w:rPr>
                <w:rFonts w:ascii="Arial" w:hAnsi="Arial" w:cs="Mudir MT" w:hint="cs"/>
                <w:sz w:val="28"/>
                <w:szCs w:val="28"/>
                <w:rtl/>
              </w:rPr>
              <w:t>:</w:t>
            </w:r>
          </w:p>
          <w:p w:rsidR="00DF5ED7" w:rsidRPr="00045B6E" w:rsidRDefault="00DF5ED7" w:rsidP="00DF5ED7">
            <w:pPr>
              <w:pStyle w:val="ListParagraph"/>
              <w:numPr>
                <w:ilvl w:val="0"/>
                <w:numId w:val="26"/>
              </w:numPr>
              <w:jc w:val="lowKashida"/>
              <w:rPr>
                <w:rFonts w:cs="Mudir MT"/>
                <w:sz w:val="28"/>
                <w:szCs w:val="28"/>
                <w:lang w:bidi="ar-EG"/>
              </w:rPr>
            </w:pPr>
            <w:r w:rsidRPr="00045B6E">
              <w:rPr>
                <w:rFonts w:cs="Mudir MT" w:hint="cs"/>
                <w:sz w:val="28"/>
                <w:szCs w:val="28"/>
                <w:rtl/>
                <w:lang w:bidi="ar-EG"/>
              </w:rPr>
              <w:t>صورة من جواز السفر للاطلاع على التأشيرة ومعرفة سبب السفر</w:t>
            </w:r>
            <w:r w:rsidRPr="00045B6E">
              <w:rPr>
                <w:rFonts w:ascii="Arial" w:hAnsi="Arial" w:cs="Mudir MT" w:hint="cs"/>
                <w:sz w:val="28"/>
                <w:szCs w:val="28"/>
                <w:rtl/>
              </w:rPr>
              <w:t>.</w:t>
            </w:r>
          </w:p>
          <w:p w:rsidR="00DF5ED7" w:rsidRPr="00045B6E" w:rsidRDefault="00DF5ED7" w:rsidP="00DF5ED7">
            <w:pPr>
              <w:pStyle w:val="ListParagraph"/>
              <w:numPr>
                <w:ilvl w:val="0"/>
                <w:numId w:val="26"/>
              </w:numPr>
              <w:spacing w:after="0" w:line="240" w:lineRule="auto"/>
              <w:jc w:val="lowKashida"/>
              <w:rPr>
                <w:rFonts w:ascii="Times New Roman" w:hAnsi="Times New Roman" w:cs="Mudir MT"/>
                <w:sz w:val="28"/>
                <w:szCs w:val="28"/>
                <w:rtl/>
                <w:lang w:bidi="ar-EG"/>
              </w:rPr>
            </w:pPr>
            <w:r w:rsidRPr="00045B6E">
              <w:rPr>
                <w:rFonts w:ascii="Times New Roman" w:hAnsi="Times New Roman" w:cs="Mudir MT" w:hint="cs"/>
                <w:sz w:val="28"/>
                <w:szCs w:val="28"/>
                <w:rtl/>
                <w:lang w:bidi="ar-EG"/>
              </w:rPr>
              <w:t>تحرير</w:t>
            </w:r>
            <w:r w:rsidRPr="00045B6E">
              <w:rPr>
                <w:rFonts w:ascii="Arial" w:hAnsi="Arial" w:cs="Mudir MT" w:hint="cs"/>
                <w:sz w:val="28"/>
                <w:szCs w:val="28"/>
                <w:rtl/>
              </w:rPr>
              <w:t xml:space="preserve"> إقرار بعدم الالتحاق بعمل أو مزاولة مهنة، وإقرار بعدم القيد بأي نقابة مهنية، معتمد بخاتم شعار الجمهورية من القنصلية المصرية بالخارج على أن يتم التصديق عليه من إحدى مكاتب التوثيق التابعة لوزارة الخارجية داخل جمهورية مصر العربية.</w:t>
            </w:r>
          </w:p>
        </w:tc>
      </w:tr>
      <w:tr w:rsidR="00DF5ED7" w:rsidRPr="00045B6E" w:rsidTr="00C246B9">
        <w:trPr>
          <w:trHeight w:val="545"/>
        </w:trPr>
        <w:tc>
          <w:tcPr>
            <w:tcW w:w="1574" w:type="dxa"/>
            <w:tcBorders>
              <w:top w:val="single" w:sz="8" w:space="0" w:color="4BACC6"/>
              <w:left w:val="nil"/>
              <w:bottom w:val="single" w:sz="8" w:space="0" w:color="4BACC6"/>
              <w:right w:val="nil"/>
            </w:tcBorders>
            <w:shd w:val="clear" w:color="auto" w:fill="auto"/>
          </w:tcPr>
          <w:p w:rsidR="00DF5ED7" w:rsidRPr="00045B6E" w:rsidRDefault="00DF5ED7" w:rsidP="00C246B9">
            <w:pPr>
              <w:jc w:val="center"/>
              <w:rPr>
                <w:rFonts w:cs="PT Bold Heading"/>
                <w:color w:val="215868"/>
                <w:sz w:val="28"/>
                <w:szCs w:val="28"/>
                <w:rtl/>
                <w:lang w:bidi="ar-EG"/>
              </w:rPr>
            </w:pPr>
            <w:r w:rsidRPr="00045B6E">
              <w:rPr>
                <w:rFonts w:cs="PT Bold Heading" w:hint="cs"/>
                <w:color w:val="215868"/>
                <w:sz w:val="28"/>
                <w:szCs w:val="28"/>
                <w:rtl/>
                <w:lang w:bidi="ar-EG"/>
              </w:rPr>
              <w:t>المصدر</w:t>
            </w:r>
          </w:p>
        </w:tc>
        <w:tc>
          <w:tcPr>
            <w:tcW w:w="7830" w:type="dxa"/>
            <w:tcBorders>
              <w:top w:val="single" w:sz="8" w:space="0" w:color="4BACC6"/>
              <w:left w:val="nil"/>
              <w:bottom w:val="single" w:sz="8" w:space="0" w:color="4BACC6"/>
              <w:right w:val="nil"/>
            </w:tcBorders>
            <w:shd w:val="clear" w:color="auto" w:fill="auto"/>
          </w:tcPr>
          <w:p w:rsidR="00DF5ED7" w:rsidRPr="00045B6E" w:rsidRDefault="00DF5ED7" w:rsidP="00C246B9">
            <w:pPr>
              <w:numPr>
                <w:ilvl w:val="1"/>
                <w:numId w:val="1"/>
              </w:numPr>
              <w:ind w:left="259" w:hanging="259"/>
              <w:jc w:val="lowKashida"/>
              <w:rPr>
                <w:rFonts w:cs="Mudir MT"/>
                <w:sz w:val="28"/>
                <w:szCs w:val="28"/>
                <w:rtl/>
                <w:lang w:bidi="ar-EG"/>
              </w:rPr>
            </w:pPr>
            <w:r w:rsidRPr="00045B6E">
              <w:rPr>
                <w:rFonts w:cs="Mudir MT" w:hint="cs"/>
                <w:sz w:val="28"/>
                <w:szCs w:val="28"/>
                <w:rtl/>
                <w:lang w:bidi="ar-EG"/>
              </w:rPr>
              <w:t>المادة 139 من قانون التأمين الاجتماعي الصادر بالقانون رقم 79 لسنة 1975.</w:t>
            </w:r>
          </w:p>
          <w:p w:rsidR="00DF5ED7" w:rsidRPr="00045B6E" w:rsidRDefault="00DF5ED7" w:rsidP="00C246B9">
            <w:pPr>
              <w:numPr>
                <w:ilvl w:val="1"/>
                <w:numId w:val="1"/>
              </w:numPr>
              <w:ind w:left="259" w:hanging="259"/>
              <w:jc w:val="lowKashida"/>
              <w:rPr>
                <w:rFonts w:cs="PT Bold Heading"/>
                <w:sz w:val="28"/>
                <w:szCs w:val="28"/>
              </w:rPr>
            </w:pPr>
            <w:r w:rsidRPr="00045B6E">
              <w:rPr>
                <w:rFonts w:cs="Mudir MT" w:hint="cs"/>
                <w:sz w:val="28"/>
                <w:szCs w:val="28"/>
                <w:rtl/>
                <w:lang w:bidi="ar-EG"/>
              </w:rPr>
              <w:t>منشور عام وزارة التضامن الاجتماعي رقم 2 لسنة 2018 بشأن المستحقين للمعاش</w:t>
            </w:r>
            <w:r w:rsidRPr="00045B6E">
              <w:rPr>
                <w:rFonts w:cs="PT Bold Heading" w:hint="cs"/>
                <w:sz w:val="28"/>
                <w:szCs w:val="28"/>
                <w:rtl/>
              </w:rPr>
              <w:t>.</w:t>
            </w:r>
          </w:p>
          <w:p w:rsidR="00DF5ED7" w:rsidRPr="00045B6E" w:rsidRDefault="00DF5ED7" w:rsidP="00C246B9">
            <w:pPr>
              <w:numPr>
                <w:ilvl w:val="1"/>
                <w:numId w:val="1"/>
              </w:numPr>
              <w:ind w:left="259" w:hanging="259"/>
              <w:jc w:val="lowKashida"/>
              <w:rPr>
                <w:rFonts w:cs="Mudir MT"/>
                <w:sz w:val="28"/>
                <w:szCs w:val="28"/>
                <w:rtl/>
              </w:rPr>
            </w:pPr>
            <w:r w:rsidRPr="00045B6E">
              <w:rPr>
                <w:rFonts w:cs="Mudir MT" w:hint="cs"/>
                <w:sz w:val="28"/>
                <w:szCs w:val="28"/>
                <w:rtl/>
              </w:rPr>
              <w:t>كتاب السيد السفير/ مساعد وزير الخارجية للشئون القنصلية والمصريين بالخارج الصادر برقم 6898 والمؤرخ 23/12/2018</w:t>
            </w:r>
          </w:p>
        </w:tc>
      </w:tr>
    </w:tbl>
    <w:p w:rsidR="00DF5ED7" w:rsidRPr="00045B6E" w:rsidRDefault="00DF5ED7" w:rsidP="000E4588">
      <w:pPr>
        <w:rPr>
          <w:color w:val="215868" w:themeColor="accent5" w:themeShade="80"/>
          <w:rtl/>
          <w:lang w:bidi="ar-EG"/>
        </w:rPr>
      </w:pPr>
    </w:p>
    <w:p w:rsidR="00DF5ED7" w:rsidRPr="00045B6E" w:rsidRDefault="00DF5ED7"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7B1215" w:rsidRPr="00045B6E" w:rsidRDefault="007B1215" w:rsidP="000E4588">
      <w:pPr>
        <w:rPr>
          <w:color w:val="215868" w:themeColor="accent5" w:themeShade="80"/>
          <w:rtl/>
          <w:lang w:bidi="ar-EG"/>
        </w:rPr>
      </w:pPr>
    </w:p>
    <w:p w:rsidR="00BB7AB3" w:rsidRPr="00045B6E" w:rsidRDefault="00BB7AB3" w:rsidP="000E4588">
      <w:pPr>
        <w:rPr>
          <w:color w:val="215868" w:themeColor="accent5" w:themeShade="80"/>
          <w:rtl/>
          <w:lang w:bidi="ar-EG"/>
        </w:rPr>
      </w:pPr>
    </w:p>
    <w:p w:rsidR="00824792" w:rsidRPr="00045B6E" w:rsidRDefault="00824792" w:rsidP="000E4588">
      <w:pPr>
        <w:rPr>
          <w:color w:val="215868" w:themeColor="accent5" w:themeShade="80"/>
          <w:rtl/>
          <w:lang w:bidi="ar-EG"/>
        </w:rPr>
      </w:pPr>
    </w:p>
    <w:p w:rsidR="000716D2" w:rsidRDefault="000716D2" w:rsidP="000E4588">
      <w:pPr>
        <w:rPr>
          <w:color w:val="215868" w:themeColor="accent5" w:themeShade="80"/>
          <w:rtl/>
          <w:lang w:bidi="ar-EG"/>
        </w:rPr>
      </w:pPr>
    </w:p>
    <w:p w:rsidR="00CF136B" w:rsidRDefault="00CF136B" w:rsidP="000E4588">
      <w:pPr>
        <w:rPr>
          <w:color w:val="215868" w:themeColor="accent5" w:themeShade="80"/>
          <w:rtl/>
          <w:lang w:bidi="ar-EG"/>
        </w:rPr>
      </w:pPr>
    </w:p>
    <w:p w:rsidR="00CF136B" w:rsidRDefault="00CF136B" w:rsidP="000E4588">
      <w:pPr>
        <w:rPr>
          <w:color w:val="215868" w:themeColor="accent5" w:themeShade="80"/>
          <w:rtl/>
          <w:lang w:bidi="ar-EG"/>
        </w:rPr>
      </w:pPr>
    </w:p>
    <w:p w:rsidR="00CF136B" w:rsidRDefault="00CF136B" w:rsidP="000E4588">
      <w:pPr>
        <w:rPr>
          <w:color w:val="215868" w:themeColor="accent5" w:themeShade="80"/>
          <w:rtl/>
          <w:lang w:bidi="ar-EG"/>
        </w:rPr>
      </w:pPr>
    </w:p>
    <w:p w:rsidR="00CF136B" w:rsidRDefault="00CF136B" w:rsidP="000E4588">
      <w:pPr>
        <w:rPr>
          <w:color w:val="215868" w:themeColor="accent5" w:themeShade="80"/>
          <w:rtl/>
          <w:lang w:bidi="ar-EG"/>
        </w:rPr>
      </w:pPr>
    </w:p>
    <w:p w:rsidR="00CF136B" w:rsidRDefault="00CF136B" w:rsidP="000E4588">
      <w:pPr>
        <w:rPr>
          <w:color w:val="215868" w:themeColor="accent5" w:themeShade="80"/>
          <w:rtl/>
          <w:lang w:bidi="ar-EG"/>
        </w:rPr>
      </w:pPr>
    </w:p>
    <w:p w:rsidR="00CF136B" w:rsidRDefault="00CF136B" w:rsidP="000E4588">
      <w:pPr>
        <w:rPr>
          <w:color w:val="215868" w:themeColor="accent5" w:themeShade="80"/>
          <w:rtl/>
          <w:lang w:bidi="ar-EG"/>
        </w:rPr>
      </w:pPr>
    </w:p>
    <w:p w:rsidR="00CF136B" w:rsidRDefault="00CF136B" w:rsidP="000E4588">
      <w:pPr>
        <w:rPr>
          <w:color w:val="215868" w:themeColor="accent5" w:themeShade="80"/>
          <w:rtl/>
          <w:lang w:bidi="ar-EG"/>
        </w:rPr>
      </w:pPr>
    </w:p>
    <w:p w:rsidR="00CF136B" w:rsidRPr="00045B6E" w:rsidRDefault="00CF136B" w:rsidP="000E4588">
      <w:pPr>
        <w:rPr>
          <w:color w:val="215868" w:themeColor="accent5" w:themeShade="80"/>
          <w:rtl/>
          <w:lang w:bidi="ar-EG"/>
        </w:rPr>
      </w:pPr>
    </w:p>
    <w:tbl>
      <w:tblPr>
        <w:bidiVisual/>
        <w:tblW w:w="9640" w:type="dxa"/>
        <w:tblBorders>
          <w:top w:val="single" w:sz="8" w:space="0" w:color="4BACC6"/>
          <w:bottom w:val="single" w:sz="8" w:space="0" w:color="4BACC6"/>
        </w:tblBorders>
        <w:tblLayout w:type="fixed"/>
        <w:tblLook w:val="01E0" w:firstRow="1" w:lastRow="1" w:firstColumn="1" w:lastColumn="1" w:noHBand="0" w:noVBand="0"/>
      </w:tblPr>
      <w:tblGrid>
        <w:gridCol w:w="1810"/>
        <w:gridCol w:w="7830"/>
      </w:tblGrid>
      <w:tr w:rsidR="000716D2" w:rsidRPr="00045B6E" w:rsidTr="00BB7AB3">
        <w:tc>
          <w:tcPr>
            <w:tcW w:w="1810" w:type="dxa"/>
            <w:tcBorders>
              <w:top w:val="single" w:sz="8" w:space="0" w:color="4BACC6"/>
              <w:left w:val="nil"/>
              <w:bottom w:val="single" w:sz="8" w:space="0" w:color="4BACC6"/>
              <w:right w:val="nil"/>
            </w:tcBorders>
          </w:tcPr>
          <w:p w:rsidR="000716D2" w:rsidRPr="00045B6E" w:rsidRDefault="000716D2" w:rsidP="00C246B9">
            <w:pPr>
              <w:jc w:val="center"/>
              <w:rPr>
                <w:rFonts w:cs="PT Bold Heading"/>
                <w:color w:val="215868"/>
                <w:sz w:val="28"/>
                <w:szCs w:val="28"/>
                <w:rtl/>
                <w:lang w:bidi="ar-EG"/>
              </w:rPr>
            </w:pPr>
            <w:r w:rsidRPr="00045B6E">
              <w:rPr>
                <w:rFonts w:cs="PT Bold Heading" w:hint="cs"/>
                <w:color w:val="215868"/>
                <w:sz w:val="28"/>
                <w:szCs w:val="28"/>
                <w:rtl/>
                <w:lang w:bidi="ar-EG"/>
              </w:rPr>
              <w:t>رقم الموضوع</w:t>
            </w:r>
          </w:p>
        </w:tc>
        <w:tc>
          <w:tcPr>
            <w:tcW w:w="7830" w:type="dxa"/>
            <w:tcBorders>
              <w:top w:val="single" w:sz="8" w:space="0" w:color="4BACC6"/>
              <w:left w:val="nil"/>
              <w:bottom w:val="single" w:sz="8" w:space="0" w:color="4BACC6"/>
              <w:right w:val="nil"/>
            </w:tcBorders>
          </w:tcPr>
          <w:p w:rsidR="000716D2" w:rsidRPr="00045B6E" w:rsidRDefault="00BB7AB3" w:rsidP="00C246B9">
            <w:pPr>
              <w:jc w:val="lowKashida"/>
              <w:rPr>
                <w:rFonts w:cs="PT Bold Heading"/>
                <w:color w:val="215868"/>
                <w:sz w:val="28"/>
                <w:szCs w:val="28"/>
                <w:rtl/>
                <w:lang w:bidi="ar-EG"/>
              </w:rPr>
            </w:pPr>
            <w:r w:rsidRPr="00045B6E">
              <w:rPr>
                <w:rFonts w:cs="PT Bold Heading" w:hint="cs"/>
                <w:color w:val="215868"/>
                <w:sz w:val="28"/>
                <w:szCs w:val="28"/>
                <w:rtl/>
                <w:lang w:bidi="ar-EG"/>
              </w:rPr>
              <w:t>13</w:t>
            </w:r>
            <w:r w:rsidR="000716D2" w:rsidRPr="00045B6E">
              <w:rPr>
                <w:rFonts w:cs="PT Bold Heading" w:hint="cs"/>
                <w:color w:val="215868"/>
                <w:sz w:val="28"/>
                <w:szCs w:val="28"/>
                <w:rtl/>
                <w:lang w:bidi="ar-EG"/>
              </w:rPr>
              <w:t>/1901                                                                           م/139</w:t>
            </w:r>
          </w:p>
        </w:tc>
      </w:tr>
      <w:tr w:rsidR="000716D2" w:rsidRPr="00045B6E" w:rsidTr="00BB7AB3">
        <w:tc>
          <w:tcPr>
            <w:tcW w:w="1810" w:type="dxa"/>
            <w:tcBorders>
              <w:left w:val="nil"/>
              <w:right w:val="nil"/>
            </w:tcBorders>
            <w:shd w:val="clear" w:color="auto" w:fill="D2EAF1"/>
          </w:tcPr>
          <w:p w:rsidR="000716D2" w:rsidRPr="00045B6E" w:rsidRDefault="000716D2" w:rsidP="00C246B9">
            <w:pPr>
              <w:jc w:val="center"/>
              <w:rPr>
                <w:rFonts w:cs="PT Bold Heading"/>
                <w:color w:val="215868"/>
                <w:sz w:val="28"/>
                <w:szCs w:val="28"/>
                <w:rtl/>
                <w:lang w:bidi="ar-EG"/>
              </w:rPr>
            </w:pPr>
            <w:r w:rsidRPr="00045B6E">
              <w:rPr>
                <w:rFonts w:cs="PT Bold Heading" w:hint="cs"/>
                <w:color w:val="215868"/>
                <w:sz w:val="28"/>
                <w:szCs w:val="28"/>
                <w:rtl/>
                <w:lang w:bidi="ar-EG"/>
              </w:rPr>
              <w:t>عنوان الموضوع</w:t>
            </w:r>
          </w:p>
        </w:tc>
        <w:tc>
          <w:tcPr>
            <w:tcW w:w="7830" w:type="dxa"/>
            <w:tcBorders>
              <w:left w:val="nil"/>
              <w:right w:val="nil"/>
            </w:tcBorders>
            <w:shd w:val="clear" w:color="auto" w:fill="D2EAF1"/>
          </w:tcPr>
          <w:p w:rsidR="000716D2" w:rsidRPr="00045B6E" w:rsidRDefault="000716D2" w:rsidP="00BB7AB3">
            <w:pPr>
              <w:jc w:val="lowKashida"/>
              <w:rPr>
                <w:rFonts w:cs="Mudir MT"/>
                <w:b/>
                <w:color w:val="000000"/>
                <w:sz w:val="28"/>
                <w:szCs w:val="28"/>
                <w:rtl/>
              </w:rPr>
            </w:pPr>
            <w:r w:rsidRPr="00045B6E">
              <w:rPr>
                <w:rFonts w:cs="Mudir MT"/>
                <w:b/>
                <w:color w:val="000000"/>
                <w:sz w:val="28"/>
                <w:szCs w:val="28"/>
                <w:rtl/>
              </w:rPr>
              <w:t xml:space="preserve">استمرار صرف المعاش المستحق للأولاد </w:t>
            </w:r>
            <w:r w:rsidR="00BB7AB3" w:rsidRPr="00045B6E">
              <w:rPr>
                <w:rFonts w:cs="Mudir MT" w:hint="cs"/>
                <w:b/>
                <w:color w:val="000000"/>
                <w:sz w:val="28"/>
                <w:szCs w:val="28"/>
                <w:rtl/>
              </w:rPr>
              <w:t xml:space="preserve">القصر </w:t>
            </w:r>
            <w:r w:rsidR="00BB7AB3" w:rsidRPr="00045B6E">
              <w:rPr>
                <w:rFonts w:cs="Mudir MT"/>
                <w:b/>
                <w:color w:val="000000"/>
                <w:sz w:val="28"/>
                <w:szCs w:val="28"/>
                <w:rtl/>
              </w:rPr>
              <w:t>إلى والدتهم</w:t>
            </w:r>
            <w:r w:rsidR="00BB7AB3" w:rsidRPr="00045B6E">
              <w:rPr>
                <w:rFonts w:cs="Mudir MT" w:hint="cs"/>
                <w:b/>
                <w:color w:val="000000"/>
                <w:sz w:val="28"/>
                <w:szCs w:val="28"/>
                <w:rtl/>
              </w:rPr>
              <w:t xml:space="preserve"> </w:t>
            </w:r>
            <w:r w:rsidRPr="00045B6E">
              <w:rPr>
                <w:rFonts w:cs="Mudir MT"/>
                <w:b/>
                <w:color w:val="000000"/>
                <w:sz w:val="28"/>
                <w:szCs w:val="28"/>
                <w:rtl/>
              </w:rPr>
              <w:t>بعد بلوغهم سن الرشد</w:t>
            </w:r>
            <w:r w:rsidR="00BB7AB3" w:rsidRPr="00045B6E">
              <w:rPr>
                <w:rFonts w:cs="Mudir MT" w:hint="cs"/>
                <w:b/>
                <w:color w:val="000000"/>
                <w:sz w:val="28"/>
                <w:szCs w:val="28"/>
                <w:rtl/>
              </w:rPr>
              <w:t>.</w:t>
            </w:r>
            <w:r w:rsidRPr="00045B6E">
              <w:rPr>
                <w:rFonts w:cs="Mudir MT"/>
                <w:b/>
                <w:color w:val="000000"/>
                <w:sz w:val="28"/>
                <w:szCs w:val="28"/>
                <w:rtl/>
              </w:rPr>
              <w:t xml:space="preserve"> </w:t>
            </w:r>
          </w:p>
        </w:tc>
      </w:tr>
      <w:tr w:rsidR="000716D2" w:rsidRPr="00045B6E" w:rsidTr="00BB7AB3">
        <w:tc>
          <w:tcPr>
            <w:tcW w:w="1810" w:type="dxa"/>
          </w:tcPr>
          <w:p w:rsidR="000716D2" w:rsidRPr="00045B6E" w:rsidRDefault="000716D2" w:rsidP="00C246B9">
            <w:pPr>
              <w:jc w:val="center"/>
              <w:rPr>
                <w:rFonts w:cs="PT Bold Heading"/>
                <w:color w:val="215868"/>
                <w:sz w:val="28"/>
                <w:szCs w:val="28"/>
                <w:rtl/>
                <w:lang w:bidi="ar-EG"/>
              </w:rPr>
            </w:pPr>
            <w:r w:rsidRPr="00045B6E">
              <w:rPr>
                <w:rFonts w:cs="PT Bold Heading" w:hint="cs"/>
                <w:color w:val="215868"/>
                <w:sz w:val="28"/>
                <w:szCs w:val="28"/>
                <w:rtl/>
                <w:lang w:bidi="ar-EG"/>
              </w:rPr>
              <w:t>الموضوع</w:t>
            </w:r>
          </w:p>
        </w:tc>
        <w:tc>
          <w:tcPr>
            <w:tcW w:w="7830" w:type="dxa"/>
          </w:tcPr>
          <w:p w:rsidR="000716D2" w:rsidRPr="00045B6E" w:rsidRDefault="00BB7AB3" w:rsidP="00BB7AB3">
            <w:pPr>
              <w:contextualSpacing/>
              <w:rPr>
                <w:rFonts w:ascii="Arial" w:hAnsi="Arial" w:cs="Mudir MT"/>
                <w:sz w:val="28"/>
                <w:szCs w:val="28"/>
                <w:rtl/>
              </w:rPr>
            </w:pPr>
            <w:r w:rsidRPr="00045B6E">
              <w:rPr>
                <w:rFonts w:ascii="Arial" w:hAnsi="Arial" w:cs="Mudir MT"/>
                <w:sz w:val="28"/>
                <w:szCs w:val="28"/>
                <w:rtl/>
              </w:rPr>
              <w:t>وقعت وفا</w:t>
            </w:r>
            <w:r w:rsidRPr="00045B6E">
              <w:rPr>
                <w:rFonts w:ascii="Arial" w:hAnsi="Arial" w:cs="Mudir MT" w:hint="cs"/>
                <w:sz w:val="28"/>
                <w:szCs w:val="28"/>
                <w:rtl/>
              </w:rPr>
              <w:t>ة</w:t>
            </w:r>
            <w:r w:rsidRPr="00045B6E">
              <w:rPr>
                <w:rFonts w:ascii="Arial" w:hAnsi="Arial" w:cs="Mudir MT"/>
                <w:sz w:val="28"/>
                <w:szCs w:val="28"/>
                <w:rtl/>
              </w:rPr>
              <w:t xml:space="preserve"> </w:t>
            </w:r>
            <w:r w:rsidR="000716D2" w:rsidRPr="00045B6E">
              <w:rPr>
                <w:rFonts w:ascii="Arial" w:hAnsi="Arial" w:cs="Mudir MT"/>
                <w:sz w:val="28"/>
                <w:szCs w:val="28"/>
                <w:rtl/>
              </w:rPr>
              <w:t xml:space="preserve">صاحب معاش بتاريخ 1/1/2018 واستحق عنه </w:t>
            </w:r>
            <w:r w:rsidRPr="00045B6E">
              <w:rPr>
                <w:rFonts w:ascii="Arial" w:hAnsi="Arial" w:cs="Mudir MT" w:hint="cs"/>
                <w:sz w:val="28"/>
                <w:szCs w:val="28"/>
                <w:rtl/>
              </w:rPr>
              <w:t>الأرملة وابن قاصر وتم صرف المعاش باسم الأرملة.</w:t>
            </w:r>
            <w:r w:rsidR="000716D2" w:rsidRPr="00045B6E">
              <w:rPr>
                <w:rFonts w:ascii="Arial" w:hAnsi="Arial" w:cs="Mudir MT"/>
                <w:sz w:val="28"/>
                <w:szCs w:val="28"/>
                <w:rtl/>
              </w:rPr>
              <w:t xml:space="preserve"> </w:t>
            </w:r>
          </w:p>
          <w:p w:rsidR="000716D2" w:rsidRPr="00045B6E" w:rsidRDefault="000716D2" w:rsidP="00691E85">
            <w:pPr>
              <w:contextualSpacing/>
              <w:rPr>
                <w:rFonts w:ascii="Arial" w:hAnsi="Arial" w:cs="Mudir MT"/>
                <w:sz w:val="28"/>
                <w:szCs w:val="28"/>
                <w:rtl/>
              </w:rPr>
            </w:pPr>
            <w:r w:rsidRPr="00045B6E">
              <w:rPr>
                <w:rFonts w:ascii="Arial" w:hAnsi="Arial" w:cs="Mudir MT"/>
                <w:sz w:val="28"/>
                <w:szCs w:val="28"/>
                <w:rtl/>
              </w:rPr>
              <w:t>وبتاريخ 1/</w:t>
            </w:r>
            <w:r w:rsidR="00BB7AB3" w:rsidRPr="00045B6E">
              <w:rPr>
                <w:rFonts w:ascii="Arial" w:hAnsi="Arial" w:cs="Mudir MT" w:hint="cs"/>
                <w:sz w:val="28"/>
                <w:szCs w:val="28"/>
                <w:rtl/>
              </w:rPr>
              <w:t>12</w:t>
            </w:r>
            <w:r w:rsidRPr="00045B6E">
              <w:rPr>
                <w:rFonts w:ascii="Arial" w:hAnsi="Arial" w:cs="Mudir MT"/>
                <w:sz w:val="28"/>
                <w:szCs w:val="28"/>
                <w:rtl/>
              </w:rPr>
              <w:t xml:space="preserve">/2018 بلغ الابن سن الرشد، فهل تستمر الأرملة في صرف </w:t>
            </w:r>
            <w:r w:rsidR="00691E85" w:rsidRPr="00045B6E">
              <w:rPr>
                <w:rFonts w:ascii="Arial" w:hAnsi="Arial" w:cs="Mudir MT" w:hint="cs"/>
                <w:sz w:val="28"/>
                <w:szCs w:val="28"/>
                <w:rtl/>
              </w:rPr>
              <w:t>المعاش المستحق له</w:t>
            </w:r>
            <w:r w:rsidRPr="00045B6E">
              <w:rPr>
                <w:rFonts w:ascii="Arial" w:hAnsi="Arial" w:cs="Mudir MT"/>
                <w:sz w:val="28"/>
                <w:szCs w:val="28"/>
                <w:rtl/>
              </w:rPr>
              <w:t>؟</w:t>
            </w:r>
          </w:p>
        </w:tc>
      </w:tr>
      <w:tr w:rsidR="000716D2" w:rsidRPr="00045B6E" w:rsidTr="00BB7AB3">
        <w:trPr>
          <w:trHeight w:val="2381"/>
        </w:trPr>
        <w:tc>
          <w:tcPr>
            <w:tcW w:w="1810" w:type="dxa"/>
            <w:tcBorders>
              <w:top w:val="single" w:sz="8" w:space="0" w:color="4BACC6"/>
              <w:left w:val="nil"/>
              <w:bottom w:val="single" w:sz="8" w:space="0" w:color="4BACC6"/>
              <w:right w:val="nil"/>
            </w:tcBorders>
            <w:shd w:val="clear" w:color="auto" w:fill="DAEEF3"/>
          </w:tcPr>
          <w:p w:rsidR="000716D2" w:rsidRPr="00045B6E" w:rsidRDefault="000716D2" w:rsidP="00C246B9">
            <w:pPr>
              <w:jc w:val="center"/>
              <w:rPr>
                <w:rFonts w:cs="PT Bold Heading"/>
                <w:color w:val="215868"/>
                <w:sz w:val="28"/>
                <w:szCs w:val="28"/>
                <w:rtl/>
                <w:lang w:bidi="ar-EG"/>
              </w:rPr>
            </w:pPr>
            <w:r w:rsidRPr="00045B6E">
              <w:rPr>
                <w:rFonts w:cs="PT Bold Heading" w:hint="cs"/>
                <w:color w:val="215868"/>
                <w:sz w:val="28"/>
                <w:szCs w:val="28"/>
                <w:rtl/>
                <w:lang w:bidi="ar-EG"/>
              </w:rPr>
              <w:t>الرأي</w:t>
            </w:r>
          </w:p>
        </w:tc>
        <w:tc>
          <w:tcPr>
            <w:tcW w:w="7830" w:type="dxa"/>
            <w:tcBorders>
              <w:top w:val="single" w:sz="8" w:space="0" w:color="4BACC6"/>
              <w:left w:val="nil"/>
              <w:bottom w:val="single" w:sz="8" w:space="0" w:color="4BACC6"/>
              <w:right w:val="nil"/>
            </w:tcBorders>
            <w:shd w:val="clear" w:color="auto" w:fill="DAEEF3"/>
          </w:tcPr>
          <w:p w:rsidR="000716D2" w:rsidRPr="00045B6E" w:rsidRDefault="000716D2" w:rsidP="00832E9C">
            <w:pPr>
              <w:numPr>
                <w:ilvl w:val="0"/>
                <w:numId w:val="41"/>
              </w:numPr>
              <w:jc w:val="lowKashida"/>
              <w:rPr>
                <w:rFonts w:cs="Mudir MT"/>
                <w:sz w:val="28"/>
                <w:szCs w:val="28"/>
                <w:lang w:bidi="ar-EG"/>
              </w:rPr>
            </w:pPr>
            <w:r w:rsidRPr="00045B6E">
              <w:rPr>
                <w:rFonts w:cs="Mudir MT" w:hint="cs"/>
                <w:sz w:val="28"/>
                <w:szCs w:val="28"/>
                <w:rtl/>
              </w:rPr>
              <w:t xml:space="preserve">وفقًا لأحكام المادة 187 </w:t>
            </w:r>
            <w:r w:rsidR="005F0A20" w:rsidRPr="00045B6E">
              <w:rPr>
                <w:rFonts w:cs="Mudir MT" w:hint="cs"/>
                <w:sz w:val="28"/>
                <w:szCs w:val="28"/>
                <w:rtl/>
              </w:rPr>
              <w:t>مكرر</w:t>
            </w:r>
            <w:r w:rsidR="005C066D" w:rsidRPr="00045B6E">
              <w:rPr>
                <w:rFonts w:cs="Mudir MT" w:hint="cs"/>
                <w:sz w:val="28"/>
                <w:szCs w:val="28"/>
                <w:rtl/>
              </w:rPr>
              <w:t>ا</w:t>
            </w:r>
            <w:r w:rsidR="005F0A20" w:rsidRPr="00045B6E">
              <w:rPr>
                <w:rFonts w:cs="Mudir MT" w:hint="cs"/>
                <w:sz w:val="28"/>
                <w:szCs w:val="28"/>
                <w:rtl/>
              </w:rPr>
              <w:t xml:space="preserve"> </w:t>
            </w:r>
            <w:r w:rsidRPr="00045B6E">
              <w:rPr>
                <w:rFonts w:cs="Mudir MT" w:hint="cs"/>
                <w:sz w:val="28"/>
                <w:szCs w:val="28"/>
                <w:rtl/>
              </w:rPr>
              <w:t>من قرار وزير المالية</w:t>
            </w:r>
            <w:r w:rsidR="00C545B2" w:rsidRPr="00045B6E">
              <w:rPr>
                <w:rFonts w:cs="Mudir MT" w:hint="cs"/>
                <w:sz w:val="28"/>
                <w:szCs w:val="28"/>
                <w:rtl/>
              </w:rPr>
              <w:t xml:space="preserve"> رقم</w:t>
            </w:r>
            <w:r w:rsidRPr="00045B6E">
              <w:rPr>
                <w:rFonts w:cs="Mudir MT" w:hint="cs"/>
                <w:sz w:val="28"/>
                <w:szCs w:val="28"/>
                <w:rtl/>
              </w:rPr>
              <w:t xml:space="preserve"> 554 لسنة</w:t>
            </w:r>
            <w:r w:rsidR="00C4142C" w:rsidRPr="00045B6E">
              <w:rPr>
                <w:rFonts w:cs="Mudir MT" w:hint="cs"/>
                <w:sz w:val="28"/>
                <w:szCs w:val="28"/>
                <w:rtl/>
              </w:rPr>
              <w:t xml:space="preserve">  </w:t>
            </w:r>
            <w:r w:rsidRPr="00045B6E">
              <w:rPr>
                <w:rFonts w:cs="Mudir MT" w:hint="cs"/>
                <w:sz w:val="28"/>
                <w:szCs w:val="28"/>
                <w:rtl/>
              </w:rPr>
              <w:t>2007</w:t>
            </w:r>
            <w:r w:rsidR="00C4142C" w:rsidRPr="00045B6E">
              <w:rPr>
                <w:rFonts w:cs="Mudir MT" w:hint="cs"/>
                <w:sz w:val="28"/>
                <w:szCs w:val="28"/>
                <w:rtl/>
              </w:rPr>
              <w:t xml:space="preserve"> تصرف</w:t>
            </w:r>
            <w:r w:rsidRPr="00045B6E">
              <w:rPr>
                <w:rFonts w:cs="Mudir MT" w:hint="cs"/>
                <w:sz w:val="28"/>
                <w:szCs w:val="28"/>
                <w:rtl/>
              </w:rPr>
              <w:t xml:space="preserve"> المعاشات والمبالغ المستحقة للقصر إلى والدتهم دون حاجة إلى صدور قرار وصاية.</w:t>
            </w:r>
          </w:p>
          <w:p w:rsidR="000716D2" w:rsidRPr="00045B6E" w:rsidRDefault="000716D2" w:rsidP="00832E9C">
            <w:pPr>
              <w:numPr>
                <w:ilvl w:val="0"/>
                <w:numId w:val="41"/>
              </w:numPr>
              <w:jc w:val="lowKashida"/>
              <w:rPr>
                <w:rFonts w:cs="Mudir MT"/>
                <w:sz w:val="28"/>
                <w:szCs w:val="28"/>
                <w:lang w:bidi="ar-EG"/>
              </w:rPr>
            </w:pPr>
            <w:r w:rsidRPr="00045B6E">
              <w:rPr>
                <w:rFonts w:cs="Mudir MT" w:hint="cs"/>
                <w:sz w:val="28"/>
                <w:szCs w:val="28"/>
                <w:rtl/>
              </w:rPr>
              <w:t>يستمر صرف معاشات القصر في حالة بلوغهم سن الرشد إلى من كان يصرف إليه المعاش مالم يتقدم أحدهم بطلب لصرف المعاش ب</w:t>
            </w:r>
            <w:r w:rsidR="00691E85" w:rsidRPr="00045B6E">
              <w:rPr>
                <w:rFonts w:cs="Mudir MT" w:hint="cs"/>
                <w:sz w:val="28"/>
                <w:szCs w:val="28"/>
                <w:rtl/>
              </w:rPr>
              <w:t>ا</w:t>
            </w:r>
            <w:r w:rsidRPr="00045B6E">
              <w:rPr>
                <w:rFonts w:cs="Mudir MT" w:hint="cs"/>
                <w:sz w:val="28"/>
                <w:szCs w:val="28"/>
                <w:rtl/>
              </w:rPr>
              <w:t>سمه.</w:t>
            </w:r>
          </w:p>
          <w:p w:rsidR="000716D2" w:rsidRPr="00045B6E" w:rsidRDefault="00C4142C" w:rsidP="00832E9C">
            <w:pPr>
              <w:jc w:val="lowKashida"/>
              <w:rPr>
                <w:rFonts w:cs="Mudir MT"/>
                <w:sz w:val="28"/>
                <w:szCs w:val="28"/>
                <w:lang w:bidi="ar-EG"/>
              </w:rPr>
            </w:pPr>
            <w:r w:rsidRPr="00832E9C">
              <w:rPr>
                <w:rFonts w:cs="PT Bold Heading" w:hint="cs"/>
                <w:sz w:val="28"/>
                <w:szCs w:val="28"/>
                <w:rtl/>
                <w:lang w:bidi="ar-EG"/>
              </w:rPr>
              <w:t>وبناءً</w:t>
            </w:r>
            <w:r w:rsidR="000716D2" w:rsidRPr="00832E9C">
              <w:rPr>
                <w:rFonts w:cs="PT Bold Heading" w:hint="cs"/>
                <w:sz w:val="28"/>
                <w:szCs w:val="28"/>
                <w:rtl/>
                <w:lang w:bidi="ar-EG"/>
              </w:rPr>
              <w:t xml:space="preserve"> عليه في الحالة المعروضة</w:t>
            </w:r>
            <w:r w:rsidR="00FF1F56" w:rsidRPr="00045B6E">
              <w:rPr>
                <w:rFonts w:cs="Mudir MT" w:hint="cs"/>
                <w:sz w:val="28"/>
                <w:szCs w:val="28"/>
                <w:rtl/>
              </w:rPr>
              <w:t>،</w:t>
            </w:r>
            <w:r w:rsidR="000716D2" w:rsidRPr="00045B6E">
              <w:rPr>
                <w:rFonts w:cs="Mudir MT" w:hint="cs"/>
                <w:sz w:val="28"/>
                <w:szCs w:val="28"/>
                <w:rtl/>
              </w:rPr>
              <w:t xml:space="preserve"> يستمر صرف معاش الابن بعد بلوغه سن الرشد إلى </w:t>
            </w:r>
            <w:r w:rsidR="00691E85" w:rsidRPr="00045B6E">
              <w:rPr>
                <w:rFonts w:cs="Mudir MT" w:hint="cs"/>
                <w:sz w:val="28"/>
                <w:szCs w:val="28"/>
                <w:rtl/>
              </w:rPr>
              <w:t>الأرملة</w:t>
            </w:r>
            <w:r w:rsidR="000716D2" w:rsidRPr="00045B6E">
              <w:rPr>
                <w:rFonts w:cs="Mudir MT" w:hint="cs"/>
                <w:sz w:val="28"/>
                <w:szCs w:val="28"/>
                <w:rtl/>
              </w:rPr>
              <w:t xml:space="preserve"> ما</w:t>
            </w:r>
            <w:r w:rsidR="002D2622" w:rsidRPr="00045B6E">
              <w:rPr>
                <w:rFonts w:cs="Mudir MT" w:hint="cs"/>
                <w:sz w:val="28"/>
                <w:szCs w:val="28"/>
                <w:rtl/>
              </w:rPr>
              <w:t xml:space="preserve"> </w:t>
            </w:r>
            <w:r w:rsidR="005D68AE" w:rsidRPr="00045B6E">
              <w:rPr>
                <w:rFonts w:cs="Mudir MT" w:hint="cs"/>
                <w:sz w:val="28"/>
                <w:szCs w:val="28"/>
                <w:rtl/>
              </w:rPr>
              <w:t xml:space="preserve">لم يطلب </w:t>
            </w:r>
            <w:r w:rsidR="000716D2" w:rsidRPr="00045B6E">
              <w:rPr>
                <w:rFonts w:cs="Mudir MT" w:hint="cs"/>
                <w:sz w:val="28"/>
                <w:szCs w:val="28"/>
                <w:rtl/>
              </w:rPr>
              <w:t>صرف</w:t>
            </w:r>
            <w:r w:rsidR="005D68AE" w:rsidRPr="00045B6E">
              <w:rPr>
                <w:rFonts w:cs="Mudir MT" w:hint="cs"/>
                <w:sz w:val="28"/>
                <w:szCs w:val="28"/>
                <w:rtl/>
              </w:rPr>
              <w:t xml:space="preserve"> المعاش</w:t>
            </w:r>
            <w:r w:rsidR="000716D2" w:rsidRPr="00045B6E">
              <w:rPr>
                <w:rFonts w:cs="Mudir MT" w:hint="cs"/>
                <w:sz w:val="28"/>
                <w:szCs w:val="28"/>
                <w:rtl/>
              </w:rPr>
              <w:t xml:space="preserve"> </w:t>
            </w:r>
            <w:r w:rsidR="005D68AE" w:rsidRPr="00045B6E">
              <w:rPr>
                <w:rFonts w:cs="Mudir MT" w:hint="cs"/>
                <w:sz w:val="28"/>
                <w:szCs w:val="28"/>
                <w:rtl/>
              </w:rPr>
              <w:t>باسمه</w:t>
            </w:r>
            <w:r w:rsidR="000716D2" w:rsidRPr="00045B6E">
              <w:rPr>
                <w:rFonts w:cs="Mudir MT" w:hint="cs"/>
                <w:sz w:val="28"/>
                <w:szCs w:val="28"/>
                <w:rtl/>
              </w:rPr>
              <w:t>.</w:t>
            </w:r>
          </w:p>
          <w:p w:rsidR="00691E85" w:rsidRPr="00045B6E" w:rsidRDefault="00691E85" w:rsidP="00524CA9">
            <w:pPr>
              <w:jc w:val="lowKashida"/>
              <w:rPr>
                <w:rFonts w:cs="PT Bold Heading"/>
                <w:sz w:val="28"/>
                <w:szCs w:val="28"/>
                <w:lang w:bidi="ar-EG"/>
              </w:rPr>
            </w:pPr>
            <w:r w:rsidRPr="00045B6E">
              <w:rPr>
                <w:rFonts w:cs="PT Bold Heading" w:hint="cs"/>
                <w:sz w:val="28"/>
                <w:szCs w:val="28"/>
                <w:rtl/>
                <w:lang w:bidi="ar-EG"/>
              </w:rPr>
              <w:t>ويراعى ما يلى:</w:t>
            </w:r>
          </w:p>
          <w:p w:rsidR="00691E85" w:rsidRPr="00045B6E" w:rsidRDefault="00691E85" w:rsidP="00C2053D">
            <w:pPr>
              <w:numPr>
                <w:ilvl w:val="0"/>
                <w:numId w:val="27"/>
              </w:numPr>
              <w:jc w:val="lowKashida"/>
              <w:rPr>
                <w:rFonts w:cs="Mudir MT"/>
                <w:sz w:val="28"/>
                <w:szCs w:val="28"/>
                <w:lang w:bidi="ar-EG"/>
              </w:rPr>
            </w:pPr>
            <w:r w:rsidRPr="00045B6E">
              <w:rPr>
                <w:rFonts w:cs="Mudir MT" w:hint="cs"/>
                <w:sz w:val="28"/>
                <w:szCs w:val="28"/>
                <w:rtl/>
              </w:rPr>
              <w:t xml:space="preserve">في حالة استمرار الأرملة في صرف المعاش للابن أو الابنة حتى تاريخ قطع المعاش لا يتم صرف منحة القطع أو </w:t>
            </w:r>
            <w:r w:rsidR="00AF5DA8" w:rsidRPr="00045B6E">
              <w:rPr>
                <w:rFonts w:cs="Mudir MT" w:hint="cs"/>
                <w:sz w:val="28"/>
                <w:szCs w:val="28"/>
                <w:rtl/>
              </w:rPr>
              <w:t>منحة الزواج المستحقة ل</w:t>
            </w:r>
            <w:r w:rsidRPr="00045B6E">
              <w:rPr>
                <w:rFonts w:cs="Mudir MT" w:hint="cs"/>
                <w:sz w:val="28"/>
                <w:szCs w:val="28"/>
                <w:rtl/>
              </w:rPr>
              <w:t>لابن أو الابنة البالغين باسم الأرملة إلا بناءً على توكيل موثق بالشهر العقار</w:t>
            </w:r>
            <w:r w:rsidR="00C2053D" w:rsidRPr="00045B6E">
              <w:rPr>
                <w:rFonts w:cs="Mudir MT" w:hint="cs"/>
                <w:sz w:val="28"/>
                <w:szCs w:val="28"/>
                <w:rtl/>
              </w:rPr>
              <w:t>ي</w:t>
            </w:r>
            <w:r w:rsidRPr="00045B6E">
              <w:rPr>
                <w:rFonts w:cs="Mudir MT" w:hint="cs"/>
                <w:sz w:val="28"/>
                <w:szCs w:val="28"/>
                <w:rtl/>
              </w:rPr>
              <w:t>.</w:t>
            </w:r>
          </w:p>
          <w:p w:rsidR="00691E85" w:rsidRPr="00045B6E" w:rsidRDefault="00691E85" w:rsidP="00691E85">
            <w:pPr>
              <w:numPr>
                <w:ilvl w:val="0"/>
                <w:numId w:val="27"/>
              </w:numPr>
              <w:jc w:val="lowKashida"/>
              <w:rPr>
                <w:rFonts w:cs="Mudir MT"/>
                <w:sz w:val="28"/>
                <w:szCs w:val="28"/>
                <w:rtl/>
                <w:lang w:bidi="ar-EG"/>
              </w:rPr>
            </w:pPr>
            <w:r w:rsidRPr="00045B6E">
              <w:rPr>
                <w:rFonts w:cs="Mudir MT" w:hint="cs"/>
                <w:sz w:val="28"/>
                <w:szCs w:val="28"/>
                <w:rtl/>
              </w:rPr>
              <w:t xml:space="preserve"> إذا كان الابن أو الابنة بالغ سن الرشد </w:t>
            </w:r>
            <w:r w:rsidRPr="00045B6E">
              <w:rPr>
                <w:rFonts w:cs="Mudir MT" w:hint="eastAsia"/>
                <w:sz w:val="28"/>
                <w:szCs w:val="28"/>
                <w:rtl/>
              </w:rPr>
              <w:t>في</w:t>
            </w:r>
            <w:r w:rsidRPr="00045B6E">
              <w:rPr>
                <w:rFonts w:cs="Mudir MT" w:hint="cs"/>
                <w:sz w:val="28"/>
                <w:szCs w:val="28"/>
                <w:rtl/>
              </w:rPr>
              <w:t xml:space="preserve"> تاريخ استحقاق المعاش لا يتم الصرف ل</w:t>
            </w:r>
            <w:r w:rsidR="00914C3F" w:rsidRPr="00045B6E">
              <w:rPr>
                <w:rFonts w:cs="Mudir MT" w:hint="cs"/>
                <w:sz w:val="28"/>
                <w:szCs w:val="28"/>
                <w:rtl/>
              </w:rPr>
              <w:t>لأرملة إلا بناءً على توكيل وفقًا</w:t>
            </w:r>
            <w:r w:rsidRPr="00045B6E">
              <w:rPr>
                <w:rFonts w:cs="Mudir MT" w:hint="cs"/>
                <w:sz w:val="28"/>
                <w:szCs w:val="28"/>
                <w:rtl/>
              </w:rPr>
              <w:t xml:space="preserve"> لأحكام صرف المعاش بالتوكيل.</w:t>
            </w:r>
          </w:p>
        </w:tc>
      </w:tr>
      <w:tr w:rsidR="000716D2" w:rsidRPr="00DB603C" w:rsidTr="00BB7AB3">
        <w:trPr>
          <w:trHeight w:val="545"/>
        </w:trPr>
        <w:tc>
          <w:tcPr>
            <w:tcW w:w="1810" w:type="dxa"/>
            <w:tcBorders>
              <w:top w:val="single" w:sz="8" w:space="0" w:color="4BACC6"/>
              <w:left w:val="nil"/>
              <w:bottom w:val="single" w:sz="8" w:space="0" w:color="4BACC6"/>
              <w:right w:val="nil"/>
            </w:tcBorders>
            <w:shd w:val="clear" w:color="auto" w:fill="auto"/>
          </w:tcPr>
          <w:p w:rsidR="000716D2" w:rsidRPr="00045B6E" w:rsidRDefault="000716D2" w:rsidP="00C246B9">
            <w:pPr>
              <w:jc w:val="center"/>
              <w:rPr>
                <w:rFonts w:cs="PT Bold Heading"/>
                <w:color w:val="215868"/>
                <w:sz w:val="28"/>
                <w:szCs w:val="28"/>
                <w:rtl/>
                <w:lang w:bidi="ar-EG"/>
              </w:rPr>
            </w:pPr>
            <w:r w:rsidRPr="00045B6E">
              <w:rPr>
                <w:rFonts w:cs="PT Bold Heading" w:hint="cs"/>
                <w:color w:val="215868"/>
                <w:sz w:val="28"/>
                <w:szCs w:val="28"/>
                <w:rtl/>
                <w:lang w:bidi="ar-EG"/>
              </w:rPr>
              <w:t>المصدر</w:t>
            </w:r>
          </w:p>
        </w:tc>
        <w:tc>
          <w:tcPr>
            <w:tcW w:w="7830" w:type="dxa"/>
            <w:tcBorders>
              <w:top w:val="single" w:sz="8" w:space="0" w:color="4BACC6"/>
              <w:left w:val="nil"/>
              <w:bottom w:val="single" w:sz="8" w:space="0" w:color="4BACC6"/>
              <w:right w:val="nil"/>
            </w:tcBorders>
            <w:shd w:val="clear" w:color="auto" w:fill="auto"/>
          </w:tcPr>
          <w:p w:rsidR="007B1215" w:rsidRPr="00045B6E" w:rsidRDefault="007B1215" w:rsidP="007B1215">
            <w:pPr>
              <w:pStyle w:val="ListParagraph"/>
              <w:numPr>
                <w:ilvl w:val="0"/>
                <w:numId w:val="25"/>
              </w:numPr>
              <w:jc w:val="lowKashida"/>
              <w:rPr>
                <w:rFonts w:cs="Mudir MT"/>
                <w:sz w:val="28"/>
                <w:szCs w:val="28"/>
              </w:rPr>
            </w:pPr>
            <w:r w:rsidRPr="00045B6E">
              <w:rPr>
                <w:rFonts w:cs="Mudir MT" w:hint="cs"/>
                <w:sz w:val="28"/>
                <w:szCs w:val="28"/>
                <w:rtl/>
              </w:rPr>
              <w:t xml:space="preserve">المادة 139 من قانون التأمين الاجتماعي الصادر بالقانون رقم 79 لسنة </w:t>
            </w:r>
            <w:r w:rsidRPr="00045B6E">
              <w:rPr>
                <w:rFonts w:cs="Mudir MT" w:hint="cs"/>
                <w:sz w:val="28"/>
                <w:szCs w:val="28"/>
                <w:rtl/>
              </w:rPr>
              <w:lastRenderedPageBreak/>
              <w:t>1975.</w:t>
            </w:r>
          </w:p>
          <w:p w:rsidR="007B1215" w:rsidRPr="00045B6E" w:rsidRDefault="007B1215" w:rsidP="007B1215">
            <w:pPr>
              <w:pStyle w:val="ListParagraph"/>
              <w:numPr>
                <w:ilvl w:val="0"/>
                <w:numId w:val="25"/>
              </w:numPr>
              <w:jc w:val="lowKashida"/>
              <w:rPr>
                <w:rFonts w:cs="Mudir MT"/>
                <w:sz w:val="28"/>
                <w:szCs w:val="28"/>
              </w:rPr>
            </w:pPr>
            <w:r w:rsidRPr="00045B6E">
              <w:rPr>
                <w:rFonts w:cs="Mudir MT" w:hint="cs"/>
                <w:sz w:val="28"/>
                <w:szCs w:val="28"/>
                <w:rtl/>
              </w:rPr>
              <w:t>المادة 187 مكررًا من قرار وزير المالية</w:t>
            </w:r>
            <w:r w:rsidR="007F78C2" w:rsidRPr="00045B6E">
              <w:rPr>
                <w:rFonts w:cs="Mudir MT" w:hint="cs"/>
                <w:sz w:val="28"/>
                <w:szCs w:val="28"/>
                <w:rtl/>
              </w:rPr>
              <w:t xml:space="preserve"> رقم</w:t>
            </w:r>
            <w:r w:rsidRPr="00045B6E">
              <w:rPr>
                <w:rFonts w:cs="Mudir MT" w:hint="cs"/>
                <w:sz w:val="28"/>
                <w:szCs w:val="28"/>
                <w:rtl/>
              </w:rPr>
              <w:t xml:space="preserve"> 554 لسنة 2007 بشأن القواعد المنفذة لأحكام</w:t>
            </w:r>
            <w:r w:rsidR="007F78C2" w:rsidRPr="00045B6E">
              <w:rPr>
                <w:rFonts w:cs="Mudir MT" w:hint="cs"/>
                <w:sz w:val="28"/>
                <w:szCs w:val="28"/>
                <w:rtl/>
              </w:rPr>
              <w:t xml:space="preserve"> قانون التأمين الاجتماعي الصادر بالقانون رقم 79 لسنة 1975</w:t>
            </w:r>
            <w:r w:rsidRPr="00045B6E">
              <w:rPr>
                <w:rFonts w:cs="Mudir MT" w:hint="cs"/>
                <w:sz w:val="28"/>
                <w:szCs w:val="28"/>
                <w:rtl/>
              </w:rPr>
              <w:t>.</w:t>
            </w:r>
          </w:p>
          <w:p w:rsidR="000716D2" w:rsidRPr="00045B6E" w:rsidRDefault="00AC08DE" w:rsidP="00AC08DE">
            <w:pPr>
              <w:pStyle w:val="ListParagraph"/>
              <w:numPr>
                <w:ilvl w:val="0"/>
                <w:numId w:val="28"/>
              </w:numPr>
              <w:rPr>
                <w:rFonts w:cs="Mudir MT"/>
                <w:sz w:val="28"/>
                <w:szCs w:val="28"/>
                <w:rtl/>
              </w:rPr>
            </w:pPr>
            <w:r w:rsidRPr="00045B6E">
              <w:rPr>
                <w:rFonts w:cs="Mudir MT"/>
                <w:sz w:val="28"/>
                <w:szCs w:val="28"/>
                <w:rtl/>
              </w:rPr>
              <w:t>منشور عام وزارة التضامن الاجتماعي رقم 2 لسنة 2018 بشأن المستحقين للمعاش.</w:t>
            </w:r>
          </w:p>
        </w:tc>
      </w:tr>
    </w:tbl>
    <w:p w:rsidR="000716D2" w:rsidRPr="000716D2" w:rsidRDefault="000716D2" w:rsidP="000E4588">
      <w:pPr>
        <w:rPr>
          <w:color w:val="215868" w:themeColor="accent5" w:themeShade="80"/>
          <w:rtl/>
          <w:lang w:bidi="ar-EG"/>
        </w:rPr>
      </w:pPr>
    </w:p>
    <w:sectPr w:rsidR="000716D2" w:rsidRPr="000716D2" w:rsidSect="00433B43">
      <w:headerReference w:type="even" r:id="rId10"/>
      <w:footerReference w:type="even" r:id="rId11"/>
      <w:footerReference w:type="default" r:id="rId12"/>
      <w:type w:val="continuous"/>
      <w:pgSz w:w="11907" w:h="16839" w:code="9"/>
      <w:pgMar w:top="1702" w:right="1134" w:bottom="1797" w:left="1418" w:header="993" w:footer="167" w:gutter="0"/>
      <w:cols w:space="708" w:equalWidth="0">
        <w:col w:w="9355"/>
      </w:cols>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B9E" w:rsidRDefault="004A3B9E">
      <w:r>
        <w:separator/>
      </w:r>
    </w:p>
  </w:endnote>
  <w:endnote w:type="continuationSeparator" w:id="0">
    <w:p w:rsidR="004A3B9E" w:rsidRDefault="004A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udir MT">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onotype Koufi">
    <w:panose1 w:val="00000000000000000000"/>
    <w:charset w:val="B2"/>
    <w:family w:val="auto"/>
    <w:pitch w:val="variable"/>
    <w:sig w:usb0="02942001" w:usb1="03D40006" w:usb2="02620000" w:usb3="00000000" w:csb0="00000040"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6B9" w:rsidRDefault="00C246B9" w:rsidP="00505750">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246B9" w:rsidRDefault="00C246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6B9" w:rsidRPr="000E16C2" w:rsidRDefault="00DC3C5D" w:rsidP="00AD3380">
    <w:pPr>
      <w:pStyle w:val="Footer"/>
      <w:pBdr>
        <w:top w:val="double" w:sz="12" w:space="21" w:color="4BACC6" w:themeColor="accent5"/>
      </w:pBdr>
      <w:tabs>
        <w:tab w:val="clear" w:pos="4153"/>
        <w:tab w:val="clear" w:pos="8306"/>
        <w:tab w:val="left" w:pos="4612"/>
      </w:tabs>
      <w:rPr>
        <w:rFonts w:cs="PT Bold Heading"/>
        <w:color w:val="215868" w:themeColor="accent5" w:themeShade="80"/>
        <w:rtl/>
        <w:lang w:bidi="ar-EG"/>
      </w:rPr>
    </w:pPr>
    <w:r>
      <w:rPr>
        <w:rFonts w:cs="PT Bold Heading"/>
        <w:noProof/>
        <w:sz w:val="10"/>
        <w:szCs w:val="10"/>
        <w:rtl/>
      </w:rPr>
      <w:pict w14:anchorId="5894E404">
        <v:rect id="AutoShape 3" o:spid="_x0000_s2049" style="position:absolute;left:0;text-align:left;margin-left:39pt;margin-top:792.75pt;width:39pt;height:33.75pt;flip:x;z-index:251660288;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" filled="f" fillcolor="#4bacc6 [3208]" stroked="f">
          <v:textbox style="mso-next-textbox:#AutoShape 3">
            <w:txbxContent>
              <w:p w:rsidR="00C246B9" w:rsidRPr="00C6150B" w:rsidRDefault="00C246B9" w:rsidP="000E16C2">
                <w:pPr>
                  <w:rPr>
                    <w:rFonts w:cs="Mudir MT"/>
                    <w:color w:val="215868" w:themeColor="accent5" w:themeShade="80"/>
                    <w:sz w:val="28"/>
                    <w:szCs w:val="28"/>
                  </w:rPr>
                </w:pPr>
                <w:r w:rsidRPr="00C6150B">
                  <w:rPr>
                    <w:rFonts w:cs="Mudir MT"/>
                    <w:color w:val="215868" w:themeColor="accent5" w:themeShade="80"/>
                    <w:sz w:val="28"/>
                    <w:szCs w:val="28"/>
                  </w:rPr>
                  <w:fldChar w:fldCharType="begin"/>
                </w:r>
                <w:r w:rsidRPr="00C6150B">
                  <w:rPr>
                    <w:rFonts w:cs="Mudir MT"/>
                    <w:color w:val="215868" w:themeColor="accent5" w:themeShade="80"/>
                    <w:sz w:val="28"/>
                    <w:szCs w:val="28"/>
                  </w:rPr>
                  <w:instrText xml:space="preserve"> PAGE    \* MERGEFORMAT </w:instrText>
                </w:r>
                <w:r w:rsidRPr="00C6150B">
                  <w:rPr>
                    <w:rFonts w:cs="Mudir MT"/>
                    <w:color w:val="215868" w:themeColor="accent5" w:themeShade="80"/>
                    <w:sz w:val="28"/>
                    <w:szCs w:val="28"/>
                  </w:rPr>
                  <w:fldChar w:fldCharType="separate"/>
                </w:r>
                <w:r w:rsidR="00DC3C5D" w:rsidRPr="00DC3C5D">
                  <w:rPr>
                    <w:rFonts w:ascii="Cambria" w:hAnsi="Cambria" w:cs="Mudir MT"/>
                    <w:noProof/>
                    <w:color w:val="215868" w:themeColor="accent5" w:themeShade="80"/>
                    <w:sz w:val="28"/>
                    <w:szCs w:val="28"/>
                    <w:rtl/>
                  </w:rPr>
                  <w:t>30</w:t>
                </w:r>
                <w:r w:rsidRPr="00C6150B">
                  <w:rPr>
                    <w:rFonts w:cs="Mudir MT"/>
                    <w:color w:val="215868" w:themeColor="accent5" w:themeShade="80"/>
                    <w:sz w:val="28"/>
                    <w:szCs w:val="28"/>
                  </w:rPr>
                  <w:fldChar w:fldCharType="end"/>
                </w:r>
              </w:p>
            </w:txbxContent>
          </v:textbox>
          <w10:wrap anchorx="page" anchory="page"/>
        </v:rect>
      </w:pict>
    </w:r>
    <w:r w:rsidR="00C246B9" w:rsidRPr="000E16C2">
      <w:rPr>
        <w:rFonts w:cs="PT Bold Heading" w:hint="cs"/>
        <w:color w:val="215868" w:themeColor="accent5" w:themeShade="80"/>
        <w:rtl/>
        <w:lang w:bidi="ar-EG"/>
      </w:rPr>
      <w:t xml:space="preserve">المرصد الفني </w:t>
    </w:r>
    <w:r w:rsidR="00C246B9" w:rsidRPr="000E16C2">
      <w:rPr>
        <w:color w:val="215868" w:themeColor="accent5" w:themeShade="80"/>
        <w:rtl/>
        <w:lang w:bidi="ar-EG"/>
      </w:rPr>
      <w:t>–</w:t>
    </w:r>
    <w:r w:rsidR="00C246B9" w:rsidRPr="000E16C2">
      <w:rPr>
        <w:rFonts w:cs="PT Bold Heading" w:hint="cs"/>
        <w:color w:val="215868" w:themeColor="accent5" w:themeShade="80"/>
        <w:rtl/>
        <w:lang w:bidi="ar-EG"/>
      </w:rPr>
      <w:t xml:space="preserve"> العدد</w:t>
    </w:r>
    <w:r w:rsidR="00C246B9">
      <w:rPr>
        <w:rFonts w:cs="PT Bold Heading" w:hint="cs"/>
        <w:color w:val="215868" w:themeColor="accent5" w:themeShade="80"/>
        <w:rtl/>
        <w:lang w:bidi="ar-EG"/>
      </w:rPr>
      <w:t xml:space="preserve"> العشرين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B9E" w:rsidRDefault="004A3B9E">
      <w:r>
        <w:separator/>
      </w:r>
    </w:p>
  </w:footnote>
  <w:footnote w:type="continuationSeparator" w:id="0">
    <w:p w:rsidR="004A3B9E" w:rsidRDefault="004A3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6B9" w:rsidRDefault="00C246B9">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5AE6"/>
    <w:multiLevelType w:val="hybridMultilevel"/>
    <w:tmpl w:val="DECCE78E"/>
    <w:lvl w:ilvl="0" w:tplc="0409000F">
      <w:start w:val="1"/>
      <w:numFmt w:val="decimal"/>
      <w:lvlText w:val="%1."/>
      <w:lvlJc w:val="left"/>
      <w:pPr>
        <w:ind w:left="540" w:hanging="360"/>
      </w:pPr>
      <w:rPr>
        <w:rFont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nsid w:val="007D6E29"/>
    <w:multiLevelType w:val="hybridMultilevel"/>
    <w:tmpl w:val="EEB8C980"/>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6E318D"/>
    <w:multiLevelType w:val="hybridMultilevel"/>
    <w:tmpl w:val="73529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57C0BD0"/>
    <w:multiLevelType w:val="hybridMultilevel"/>
    <w:tmpl w:val="B6BCF1D8"/>
    <w:lvl w:ilvl="0" w:tplc="F408912E">
      <w:numFmt w:val="bullet"/>
      <w:lvlText w:val="-"/>
      <w:lvlJc w:val="left"/>
      <w:pPr>
        <w:ind w:left="810" w:hanging="360"/>
      </w:pPr>
      <w:rPr>
        <w:rFonts w:ascii="Arial" w:eastAsia="Times New Roman" w:hAnsi="Arial" w:cs="Mudir MT"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07502B9E"/>
    <w:multiLevelType w:val="hybridMultilevel"/>
    <w:tmpl w:val="082823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384CD6"/>
    <w:multiLevelType w:val="hybridMultilevel"/>
    <w:tmpl w:val="DC96E2F2"/>
    <w:lvl w:ilvl="0" w:tplc="F408912E">
      <w:numFmt w:val="bullet"/>
      <w:lvlText w:val="-"/>
      <w:lvlJc w:val="left"/>
      <w:pPr>
        <w:ind w:left="360" w:hanging="360"/>
      </w:pPr>
      <w:rPr>
        <w:rFonts w:ascii="Arial" w:eastAsia="Times New Roman" w:hAnsi="Arial" w:cs="Mudir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0F157F"/>
    <w:multiLevelType w:val="hybridMultilevel"/>
    <w:tmpl w:val="5AB41E4A"/>
    <w:lvl w:ilvl="0" w:tplc="D3CCEB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2A6F20"/>
    <w:multiLevelType w:val="hybridMultilevel"/>
    <w:tmpl w:val="B88695B0"/>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D25DA"/>
    <w:multiLevelType w:val="hybridMultilevel"/>
    <w:tmpl w:val="919C835E"/>
    <w:lvl w:ilvl="0" w:tplc="04090005">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AA44787"/>
    <w:multiLevelType w:val="hybridMultilevel"/>
    <w:tmpl w:val="B388D642"/>
    <w:lvl w:ilvl="0" w:tplc="F408912E">
      <w:numFmt w:val="bullet"/>
      <w:lvlText w:val="-"/>
      <w:lvlJc w:val="left"/>
      <w:pPr>
        <w:ind w:left="360" w:hanging="360"/>
      </w:pPr>
      <w:rPr>
        <w:rFonts w:ascii="Arial" w:eastAsia="Times New Roman" w:hAnsi="Arial" w:cs="Mudir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AB53A86"/>
    <w:multiLevelType w:val="hybridMultilevel"/>
    <w:tmpl w:val="C1C669B4"/>
    <w:lvl w:ilvl="0" w:tplc="04090005">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F8C6F2C"/>
    <w:multiLevelType w:val="hybridMultilevel"/>
    <w:tmpl w:val="8EB4FD40"/>
    <w:lvl w:ilvl="0" w:tplc="F408912E">
      <w:numFmt w:val="bullet"/>
      <w:lvlText w:val="-"/>
      <w:lvlJc w:val="left"/>
      <w:pPr>
        <w:ind w:left="720" w:hanging="360"/>
      </w:pPr>
      <w:rPr>
        <w:rFonts w:ascii="Arial" w:eastAsia="Times New Roman" w:hAnsi="Arial" w:cs="Mudi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EB3D62"/>
    <w:multiLevelType w:val="hybridMultilevel"/>
    <w:tmpl w:val="21EA7CAA"/>
    <w:lvl w:ilvl="0" w:tplc="0809000F">
      <w:start w:val="1"/>
      <w:numFmt w:val="decimal"/>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3F8179C"/>
    <w:multiLevelType w:val="hybridMultilevel"/>
    <w:tmpl w:val="28A0CE58"/>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4B579D1"/>
    <w:multiLevelType w:val="hybridMultilevel"/>
    <w:tmpl w:val="3A08B63E"/>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D1B"/>
    <w:multiLevelType w:val="hybridMultilevel"/>
    <w:tmpl w:val="8958675C"/>
    <w:lvl w:ilvl="0" w:tplc="F408912E">
      <w:numFmt w:val="bullet"/>
      <w:lvlText w:val="-"/>
      <w:lvlJc w:val="left"/>
      <w:pPr>
        <w:ind w:left="360" w:hanging="360"/>
      </w:pPr>
      <w:rPr>
        <w:rFonts w:ascii="Arial" w:eastAsia="Times New Roman" w:hAnsi="Arial" w:cs="Mudir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9195555"/>
    <w:multiLevelType w:val="hybridMultilevel"/>
    <w:tmpl w:val="F428634A"/>
    <w:lvl w:ilvl="0" w:tplc="8172654E">
      <w:numFmt w:val="bullet"/>
      <w:lvlText w:val="-"/>
      <w:lvlJc w:val="left"/>
      <w:pPr>
        <w:ind w:left="720" w:hanging="360"/>
      </w:pPr>
      <w:rPr>
        <w:rFonts w:ascii="Times New Roman" w:eastAsia="Times New Roman" w:hAnsi="Times New Roman" w:cs="Mudi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CC2913"/>
    <w:multiLevelType w:val="hybridMultilevel"/>
    <w:tmpl w:val="0284EFEC"/>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F3D7358"/>
    <w:multiLevelType w:val="hybridMultilevel"/>
    <w:tmpl w:val="ABAED52E"/>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1751876"/>
    <w:multiLevelType w:val="hybridMultilevel"/>
    <w:tmpl w:val="19CE6196"/>
    <w:lvl w:ilvl="0" w:tplc="04090005">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0">
    <w:nsid w:val="34E31B89"/>
    <w:multiLevelType w:val="hybridMultilevel"/>
    <w:tmpl w:val="00528572"/>
    <w:lvl w:ilvl="0" w:tplc="73D8895E">
      <w:start w:val="1"/>
      <w:numFmt w:val="bullet"/>
      <w:lvlText w:val=""/>
      <w:lvlJc w:val="left"/>
      <w:pPr>
        <w:ind w:left="630" w:hanging="360"/>
      </w:pPr>
      <w:rPr>
        <w:rFonts w:ascii="Symbol" w:hAnsi="Symbol" w:cs="Mudir MT" w:hint="default"/>
        <w:color w:val="auto"/>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1">
    <w:nsid w:val="3552497C"/>
    <w:multiLevelType w:val="hybridMultilevel"/>
    <w:tmpl w:val="C03A218C"/>
    <w:lvl w:ilvl="0" w:tplc="D16A60EA">
      <w:start w:val="1"/>
      <w:numFmt w:val="bullet"/>
      <w:lvlText w:val=""/>
      <w:lvlJc w:val="left"/>
      <w:pPr>
        <w:ind w:left="900" w:hanging="360"/>
      </w:pPr>
      <w:rPr>
        <w:rFonts w:ascii="Symbol" w:hAnsi="Symbol" w:cs="Mudir MT" w:hint="default"/>
        <w:lang w:val="en-US"/>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nsid w:val="37AF742D"/>
    <w:multiLevelType w:val="hybridMultilevel"/>
    <w:tmpl w:val="B9125BBA"/>
    <w:lvl w:ilvl="0" w:tplc="73D8895E">
      <w:start w:val="1"/>
      <w:numFmt w:val="bullet"/>
      <w:lvlText w:val=""/>
      <w:lvlJc w:val="left"/>
      <w:pPr>
        <w:ind w:left="643" w:hanging="360"/>
      </w:pPr>
      <w:rPr>
        <w:rFonts w:ascii="Symbol" w:hAnsi="Symbol" w:cs="Mudir MT" w:hint="default"/>
        <w:color w:val="auto"/>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3">
    <w:nsid w:val="395A004A"/>
    <w:multiLevelType w:val="hybridMultilevel"/>
    <w:tmpl w:val="A7D07B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C13659B"/>
    <w:multiLevelType w:val="hybridMultilevel"/>
    <w:tmpl w:val="8D2AFBE8"/>
    <w:lvl w:ilvl="0" w:tplc="04090005">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5">
    <w:nsid w:val="45F47043"/>
    <w:multiLevelType w:val="hybridMultilevel"/>
    <w:tmpl w:val="39C2344A"/>
    <w:lvl w:ilvl="0" w:tplc="270EA188">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26">
    <w:nsid w:val="490D434B"/>
    <w:multiLevelType w:val="hybridMultilevel"/>
    <w:tmpl w:val="7F427F44"/>
    <w:lvl w:ilvl="0" w:tplc="CF8826E6">
      <w:numFmt w:val="bullet"/>
      <w:lvlText w:val="-"/>
      <w:lvlJc w:val="left"/>
      <w:pPr>
        <w:ind w:left="360" w:hanging="360"/>
      </w:pPr>
      <w:rPr>
        <w:rFonts w:ascii="Times New Roman" w:eastAsia="Times New Roman" w:hAnsi="Times New Roman" w:cs="Mudir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AEF7EE4"/>
    <w:multiLevelType w:val="hybridMultilevel"/>
    <w:tmpl w:val="8714A594"/>
    <w:lvl w:ilvl="0" w:tplc="F408912E">
      <w:numFmt w:val="bullet"/>
      <w:lvlText w:val="-"/>
      <w:lvlJc w:val="left"/>
      <w:pPr>
        <w:ind w:left="540" w:hanging="360"/>
      </w:pPr>
      <w:rPr>
        <w:rFonts w:ascii="Arial" w:eastAsia="Times New Roman" w:hAnsi="Arial" w:cs="Mudir MT"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8">
    <w:nsid w:val="4D172D9E"/>
    <w:multiLevelType w:val="hybridMultilevel"/>
    <w:tmpl w:val="98300B30"/>
    <w:lvl w:ilvl="0" w:tplc="0A1C380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F540DCA"/>
    <w:multiLevelType w:val="hybridMultilevel"/>
    <w:tmpl w:val="79B8EB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80207A"/>
    <w:multiLevelType w:val="hybridMultilevel"/>
    <w:tmpl w:val="4D08A92C"/>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021FF6"/>
    <w:multiLevelType w:val="hybridMultilevel"/>
    <w:tmpl w:val="961AED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22513D"/>
    <w:multiLevelType w:val="hybridMultilevel"/>
    <w:tmpl w:val="96F4720A"/>
    <w:lvl w:ilvl="0" w:tplc="04090005">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33">
    <w:nsid w:val="5FDF44E7"/>
    <w:multiLevelType w:val="hybridMultilevel"/>
    <w:tmpl w:val="2D1C0B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F62677"/>
    <w:multiLevelType w:val="hybridMultilevel"/>
    <w:tmpl w:val="BE82FD34"/>
    <w:lvl w:ilvl="0" w:tplc="BD12E5E0">
      <w:start w:val="1"/>
      <w:numFmt w:val="arabicAbjad"/>
      <w:lvlText w:val="%1-"/>
      <w:lvlJc w:val="center"/>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nsid w:val="61204202"/>
    <w:multiLevelType w:val="hybridMultilevel"/>
    <w:tmpl w:val="2354B202"/>
    <w:lvl w:ilvl="0" w:tplc="270EA188">
      <w:start w:val="1"/>
      <w:numFmt w:val="bullet"/>
      <w:lvlText w:val=""/>
      <w:lvlJc w:val="left"/>
      <w:pPr>
        <w:ind w:left="450" w:hanging="360"/>
      </w:pPr>
      <w:rPr>
        <w:rFonts w:ascii="Symbol" w:hAnsi="Symbol" w:cs="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6">
    <w:nsid w:val="62A46C41"/>
    <w:multiLevelType w:val="hybridMultilevel"/>
    <w:tmpl w:val="45428534"/>
    <w:lvl w:ilvl="0" w:tplc="E33C1AD2">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7147132E"/>
    <w:multiLevelType w:val="hybridMultilevel"/>
    <w:tmpl w:val="33909460"/>
    <w:lvl w:ilvl="0" w:tplc="F408912E">
      <w:numFmt w:val="bullet"/>
      <w:lvlText w:val="-"/>
      <w:lvlJc w:val="left"/>
      <w:pPr>
        <w:ind w:left="360" w:hanging="360"/>
      </w:pPr>
      <w:rPr>
        <w:rFonts w:ascii="Arial" w:eastAsia="Times New Roman" w:hAnsi="Arial" w:cs="Mudir MT"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1BB57EC"/>
    <w:multiLevelType w:val="hybridMultilevel"/>
    <w:tmpl w:val="93B4C7F6"/>
    <w:lvl w:ilvl="0" w:tplc="D98A360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20C002E"/>
    <w:multiLevelType w:val="hybridMultilevel"/>
    <w:tmpl w:val="92FE9FCC"/>
    <w:lvl w:ilvl="0" w:tplc="0409000F">
      <w:start w:val="1"/>
      <w:numFmt w:val="decimal"/>
      <w:lvlText w:val="%1."/>
      <w:lvlJc w:val="left"/>
      <w:pPr>
        <w:tabs>
          <w:tab w:val="num" w:pos="360"/>
        </w:tabs>
        <w:ind w:left="360" w:hanging="360"/>
      </w:pPr>
      <w:rPr>
        <w:rFonts w:hint="default"/>
      </w:rPr>
    </w:lvl>
    <w:lvl w:ilvl="1" w:tplc="D16A60EA">
      <w:start w:val="1"/>
      <w:numFmt w:val="bullet"/>
      <w:lvlText w:val=""/>
      <w:lvlJc w:val="left"/>
      <w:pPr>
        <w:tabs>
          <w:tab w:val="num" w:pos="786"/>
        </w:tabs>
        <w:ind w:left="786" w:hanging="360"/>
      </w:pPr>
      <w:rPr>
        <w:rFonts w:ascii="Symbol" w:hAnsi="Symbol" w:cs="Mudir MT" w:hint="default"/>
        <w:lang w:val="en-US"/>
      </w:rPr>
    </w:lvl>
    <w:lvl w:ilvl="2" w:tplc="270EA188">
      <w:start w:val="1"/>
      <w:numFmt w:val="bullet"/>
      <w:lvlText w:val=""/>
      <w:lvlJc w:val="left"/>
      <w:pPr>
        <w:tabs>
          <w:tab w:val="num" w:pos="2340"/>
        </w:tabs>
        <w:ind w:left="2340" w:hanging="360"/>
      </w:pPr>
      <w:rPr>
        <w:rFonts w:ascii="Symbol" w:hAnsi="Symbol" w:cs="Symbol" w:hint="default"/>
      </w:rPr>
    </w:lvl>
    <w:lvl w:ilvl="3" w:tplc="0409000F">
      <w:start w:val="1"/>
      <w:numFmt w:val="decimal"/>
      <w:lvlText w:val="%4."/>
      <w:lvlJc w:val="left"/>
      <w:pPr>
        <w:tabs>
          <w:tab w:val="num" w:pos="2880"/>
        </w:tabs>
        <w:ind w:left="2880" w:hanging="360"/>
      </w:pPr>
      <w:rPr>
        <w:rFonts w:hint="default"/>
      </w:rPr>
    </w:lvl>
    <w:lvl w:ilvl="4" w:tplc="CF8826E6">
      <w:numFmt w:val="bullet"/>
      <w:lvlText w:val="-"/>
      <w:lvlJc w:val="left"/>
      <w:pPr>
        <w:ind w:left="3600" w:hanging="360"/>
      </w:pPr>
      <w:rPr>
        <w:rFonts w:ascii="Times New Roman" w:eastAsia="Times New Roman" w:hAnsi="Times New Roman" w:cs="Mudir MT"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93255F3"/>
    <w:multiLevelType w:val="hybridMultilevel"/>
    <w:tmpl w:val="28FEFD02"/>
    <w:lvl w:ilvl="0" w:tplc="F586970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9"/>
  </w:num>
  <w:num w:numId="2">
    <w:abstractNumId w:val="16"/>
  </w:num>
  <w:num w:numId="3">
    <w:abstractNumId w:val="22"/>
  </w:num>
  <w:num w:numId="4">
    <w:abstractNumId w:val="40"/>
  </w:num>
  <w:num w:numId="5">
    <w:abstractNumId w:val="36"/>
  </w:num>
  <w:num w:numId="6">
    <w:abstractNumId w:val="15"/>
  </w:num>
  <w:num w:numId="7">
    <w:abstractNumId w:val="23"/>
  </w:num>
  <w:num w:numId="8">
    <w:abstractNumId w:val="37"/>
  </w:num>
  <w:num w:numId="9">
    <w:abstractNumId w:val="32"/>
  </w:num>
  <w:num w:numId="10">
    <w:abstractNumId w:val="25"/>
  </w:num>
  <w:num w:numId="11">
    <w:abstractNumId w:val="9"/>
  </w:num>
  <w:num w:numId="12">
    <w:abstractNumId w:val="10"/>
  </w:num>
  <w:num w:numId="13">
    <w:abstractNumId w:val="8"/>
  </w:num>
  <w:num w:numId="14">
    <w:abstractNumId w:val="27"/>
  </w:num>
  <w:num w:numId="15">
    <w:abstractNumId w:val="29"/>
  </w:num>
  <w:num w:numId="16">
    <w:abstractNumId w:val="31"/>
  </w:num>
  <w:num w:numId="17">
    <w:abstractNumId w:val="5"/>
  </w:num>
  <w:num w:numId="18">
    <w:abstractNumId w:val="24"/>
  </w:num>
  <w:num w:numId="19">
    <w:abstractNumId w:val="11"/>
  </w:num>
  <w:num w:numId="20">
    <w:abstractNumId w:val="21"/>
  </w:num>
  <w:num w:numId="21">
    <w:abstractNumId w:val="19"/>
  </w:num>
  <w:num w:numId="22">
    <w:abstractNumId w:val="34"/>
  </w:num>
  <w:num w:numId="23">
    <w:abstractNumId w:val="13"/>
  </w:num>
  <w:num w:numId="24">
    <w:abstractNumId w:val="3"/>
  </w:num>
  <w:num w:numId="25">
    <w:abstractNumId w:val="35"/>
  </w:num>
  <w:num w:numId="26">
    <w:abstractNumId w:val="6"/>
  </w:num>
  <w:num w:numId="27">
    <w:abstractNumId w:val="26"/>
  </w:num>
  <w:num w:numId="28">
    <w:abstractNumId w:val="20"/>
  </w:num>
  <w:num w:numId="29">
    <w:abstractNumId w:val="28"/>
  </w:num>
  <w:num w:numId="30">
    <w:abstractNumId w:val="38"/>
  </w:num>
  <w:num w:numId="31">
    <w:abstractNumId w:val="1"/>
  </w:num>
  <w:num w:numId="32">
    <w:abstractNumId w:val="12"/>
  </w:num>
  <w:num w:numId="33">
    <w:abstractNumId w:val="4"/>
  </w:num>
  <w:num w:numId="34">
    <w:abstractNumId w:val="33"/>
  </w:num>
  <w:num w:numId="35">
    <w:abstractNumId w:val="0"/>
  </w:num>
  <w:num w:numId="36">
    <w:abstractNumId w:val="2"/>
  </w:num>
  <w:num w:numId="37">
    <w:abstractNumId w:val="18"/>
  </w:num>
  <w:num w:numId="38">
    <w:abstractNumId w:val="30"/>
  </w:num>
  <w:num w:numId="39">
    <w:abstractNumId w:val="7"/>
  </w:num>
  <w:num w:numId="40">
    <w:abstractNumId w:val="17"/>
  </w:num>
  <w:num w:numId="41">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33147"/>
    <w:rsid w:val="00003DD9"/>
    <w:rsid w:val="00003DEB"/>
    <w:rsid w:val="00003E50"/>
    <w:rsid w:val="000043B1"/>
    <w:rsid w:val="00004F1D"/>
    <w:rsid w:val="00005643"/>
    <w:rsid w:val="00006445"/>
    <w:rsid w:val="000065DF"/>
    <w:rsid w:val="00006922"/>
    <w:rsid w:val="00006C32"/>
    <w:rsid w:val="000076F4"/>
    <w:rsid w:val="00007F01"/>
    <w:rsid w:val="00012292"/>
    <w:rsid w:val="00012B7C"/>
    <w:rsid w:val="000138E5"/>
    <w:rsid w:val="00013DAF"/>
    <w:rsid w:val="00015A10"/>
    <w:rsid w:val="000165DE"/>
    <w:rsid w:val="00020329"/>
    <w:rsid w:val="000210A2"/>
    <w:rsid w:val="00021175"/>
    <w:rsid w:val="000218E0"/>
    <w:rsid w:val="000225F5"/>
    <w:rsid w:val="000226AE"/>
    <w:rsid w:val="000226C2"/>
    <w:rsid w:val="0002361E"/>
    <w:rsid w:val="00023C27"/>
    <w:rsid w:val="00023DB6"/>
    <w:rsid w:val="00025073"/>
    <w:rsid w:val="00026175"/>
    <w:rsid w:val="000279E3"/>
    <w:rsid w:val="00031660"/>
    <w:rsid w:val="000317DE"/>
    <w:rsid w:val="000318BE"/>
    <w:rsid w:val="00031F1B"/>
    <w:rsid w:val="000322AA"/>
    <w:rsid w:val="0003248B"/>
    <w:rsid w:val="00032BB9"/>
    <w:rsid w:val="00033A75"/>
    <w:rsid w:val="00033B46"/>
    <w:rsid w:val="0003426D"/>
    <w:rsid w:val="000345FF"/>
    <w:rsid w:val="000352A0"/>
    <w:rsid w:val="00035D5D"/>
    <w:rsid w:val="0003644B"/>
    <w:rsid w:val="00036591"/>
    <w:rsid w:val="0003702A"/>
    <w:rsid w:val="00037051"/>
    <w:rsid w:val="000377B9"/>
    <w:rsid w:val="00037BDA"/>
    <w:rsid w:val="0004075A"/>
    <w:rsid w:val="000412A8"/>
    <w:rsid w:val="000422F6"/>
    <w:rsid w:val="00042C21"/>
    <w:rsid w:val="00042E1F"/>
    <w:rsid w:val="000437E2"/>
    <w:rsid w:val="00043922"/>
    <w:rsid w:val="0004469A"/>
    <w:rsid w:val="00045584"/>
    <w:rsid w:val="00045B6E"/>
    <w:rsid w:val="00045EF6"/>
    <w:rsid w:val="00046098"/>
    <w:rsid w:val="000462A8"/>
    <w:rsid w:val="00050115"/>
    <w:rsid w:val="000515ED"/>
    <w:rsid w:val="000520FB"/>
    <w:rsid w:val="00053728"/>
    <w:rsid w:val="000548C6"/>
    <w:rsid w:val="00055491"/>
    <w:rsid w:val="0005563C"/>
    <w:rsid w:val="000560F8"/>
    <w:rsid w:val="000561DC"/>
    <w:rsid w:val="000561F0"/>
    <w:rsid w:val="00057886"/>
    <w:rsid w:val="00060625"/>
    <w:rsid w:val="00062041"/>
    <w:rsid w:val="000622D1"/>
    <w:rsid w:val="000628AE"/>
    <w:rsid w:val="00062EB5"/>
    <w:rsid w:val="00063A83"/>
    <w:rsid w:val="00063D7D"/>
    <w:rsid w:val="00063E25"/>
    <w:rsid w:val="00065123"/>
    <w:rsid w:val="00067294"/>
    <w:rsid w:val="000672D3"/>
    <w:rsid w:val="000716D2"/>
    <w:rsid w:val="00071E24"/>
    <w:rsid w:val="00071EAF"/>
    <w:rsid w:val="0007264D"/>
    <w:rsid w:val="0007321E"/>
    <w:rsid w:val="0007387B"/>
    <w:rsid w:val="00074D51"/>
    <w:rsid w:val="000752C9"/>
    <w:rsid w:val="0007536A"/>
    <w:rsid w:val="00075F42"/>
    <w:rsid w:val="000764E6"/>
    <w:rsid w:val="00080061"/>
    <w:rsid w:val="00080220"/>
    <w:rsid w:val="00080C25"/>
    <w:rsid w:val="0008127C"/>
    <w:rsid w:val="00081536"/>
    <w:rsid w:val="00082F08"/>
    <w:rsid w:val="0008313B"/>
    <w:rsid w:val="00083614"/>
    <w:rsid w:val="00084C60"/>
    <w:rsid w:val="00084F92"/>
    <w:rsid w:val="00085441"/>
    <w:rsid w:val="00085CB8"/>
    <w:rsid w:val="00086CE3"/>
    <w:rsid w:val="00087839"/>
    <w:rsid w:val="0008798E"/>
    <w:rsid w:val="00090F7C"/>
    <w:rsid w:val="00091000"/>
    <w:rsid w:val="000925AB"/>
    <w:rsid w:val="00092D7D"/>
    <w:rsid w:val="0009317F"/>
    <w:rsid w:val="000949C1"/>
    <w:rsid w:val="00095392"/>
    <w:rsid w:val="00095BA6"/>
    <w:rsid w:val="000961F5"/>
    <w:rsid w:val="000963CC"/>
    <w:rsid w:val="00097360"/>
    <w:rsid w:val="000979C2"/>
    <w:rsid w:val="00097C52"/>
    <w:rsid w:val="00097E0E"/>
    <w:rsid w:val="000A1A13"/>
    <w:rsid w:val="000A1AC1"/>
    <w:rsid w:val="000A1BAC"/>
    <w:rsid w:val="000A3B68"/>
    <w:rsid w:val="000A50BA"/>
    <w:rsid w:val="000A5DDC"/>
    <w:rsid w:val="000A795E"/>
    <w:rsid w:val="000B0DD9"/>
    <w:rsid w:val="000B15FA"/>
    <w:rsid w:val="000B1633"/>
    <w:rsid w:val="000B1718"/>
    <w:rsid w:val="000B1A9D"/>
    <w:rsid w:val="000B40C8"/>
    <w:rsid w:val="000B42F3"/>
    <w:rsid w:val="000B58CF"/>
    <w:rsid w:val="000B6480"/>
    <w:rsid w:val="000C007E"/>
    <w:rsid w:val="000C0942"/>
    <w:rsid w:val="000C0A47"/>
    <w:rsid w:val="000C0FCD"/>
    <w:rsid w:val="000C22FA"/>
    <w:rsid w:val="000C444B"/>
    <w:rsid w:val="000C468A"/>
    <w:rsid w:val="000C47B3"/>
    <w:rsid w:val="000C4B0C"/>
    <w:rsid w:val="000C4F57"/>
    <w:rsid w:val="000C5913"/>
    <w:rsid w:val="000C6108"/>
    <w:rsid w:val="000C67C4"/>
    <w:rsid w:val="000C72DB"/>
    <w:rsid w:val="000C7E92"/>
    <w:rsid w:val="000C7EE8"/>
    <w:rsid w:val="000D092D"/>
    <w:rsid w:val="000D182B"/>
    <w:rsid w:val="000D2358"/>
    <w:rsid w:val="000D2D1D"/>
    <w:rsid w:val="000D2EE7"/>
    <w:rsid w:val="000D36A7"/>
    <w:rsid w:val="000D39B7"/>
    <w:rsid w:val="000D3F0F"/>
    <w:rsid w:val="000D4A52"/>
    <w:rsid w:val="000D4AEC"/>
    <w:rsid w:val="000D5D35"/>
    <w:rsid w:val="000E08B8"/>
    <w:rsid w:val="000E0B06"/>
    <w:rsid w:val="000E1490"/>
    <w:rsid w:val="000E16C2"/>
    <w:rsid w:val="000E1BA7"/>
    <w:rsid w:val="000E373B"/>
    <w:rsid w:val="000E38CE"/>
    <w:rsid w:val="000E39D4"/>
    <w:rsid w:val="000E42DC"/>
    <w:rsid w:val="000E4588"/>
    <w:rsid w:val="000E4AD8"/>
    <w:rsid w:val="000E4FFC"/>
    <w:rsid w:val="000E5C89"/>
    <w:rsid w:val="000E5FB5"/>
    <w:rsid w:val="000F0C18"/>
    <w:rsid w:val="000F0C9E"/>
    <w:rsid w:val="000F0DC2"/>
    <w:rsid w:val="000F10B2"/>
    <w:rsid w:val="000F16A8"/>
    <w:rsid w:val="000F1CBC"/>
    <w:rsid w:val="000F1DD7"/>
    <w:rsid w:val="000F2683"/>
    <w:rsid w:val="000F42A6"/>
    <w:rsid w:val="000F491D"/>
    <w:rsid w:val="000F52BE"/>
    <w:rsid w:val="000F56C7"/>
    <w:rsid w:val="000F63AD"/>
    <w:rsid w:val="000F63FB"/>
    <w:rsid w:val="000F67EA"/>
    <w:rsid w:val="000F6BB9"/>
    <w:rsid w:val="000F6FD4"/>
    <w:rsid w:val="000F7A57"/>
    <w:rsid w:val="00100D72"/>
    <w:rsid w:val="00102352"/>
    <w:rsid w:val="00102407"/>
    <w:rsid w:val="00102774"/>
    <w:rsid w:val="001028D3"/>
    <w:rsid w:val="00102CBC"/>
    <w:rsid w:val="00103109"/>
    <w:rsid w:val="00103158"/>
    <w:rsid w:val="00103DFA"/>
    <w:rsid w:val="00104E13"/>
    <w:rsid w:val="00105411"/>
    <w:rsid w:val="00106775"/>
    <w:rsid w:val="0011083E"/>
    <w:rsid w:val="00111FB4"/>
    <w:rsid w:val="00112090"/>
    <w:rsid w:val="00112C4D"/>
    <w:rsid w:val="00113A95"/>
    <w:rsid w:val="001145E1"/>
    <w:rsid w:val="0011523C"/>
    <w:rsid w:val="00117130"/>
    <w:rsid w:val="0011723F"/>
    <w:rsid w:val="0011778B"/>
    <w:rsid w:val="001215C7"/>
    <w:rsid w:val="00121D94"/>
    <w:rsid w:val="00122736"/>
    <w:rsid w:val="0012371B"/>
    <w:rsid w:val="00130548"/>
    <w:rsid w:val="00130608"/>
    <w:rsid w:val="00130976"/>
    <w:rsid w:val="00130A85"/>
    <w:rsid w:val="00131A3B"/>
    <w:rsid w:val="00132342"/>
    <w:rsid w:val="00132648"/>
    <w:rsid w:val="001328AD"/>
    <w:rsid w:val="001333C0"/>
    <w:rsid w:val="001343EB"/>
    <w:rsid w:val="00134D61"/>
    <w:rsid w:val="00134F05"/>
    <w:rsid w:val="00135B4D"/>
    <w:rsid w:val="00136050"/>
    <w:rsid w:val="0013617D"/>
    <w:rsid w:val="00136603"/>
    <w:rsid w:val="00137AC0"/>
    <w:rsid w:val="001419CD"/>
    <w:rsid w:val="00142495"/>
    <w:rsid w:val="00142C6A"/>
    <w:rsid w:val="001449B0"/>
    <w:rsid w:val="001453F3"/>
    <w:rsid w:val="001472AE"/>
    <w:rsid w:val="00147B4F"/>
    <w:rsid w:val="00147D97"/>
    <w:rsid w:val="001512E7"/>
    <w:rsid w:val="00151450"/>
    <w:rsid w:val="0015211E"/>
    <w:rsid w:val="00152891"/>
    <w:rsid w:val="001537E9"/>
    <w:rsid w:val="0015386A"/>
    <w:rsid w:val="001550EE"/>
    <w:rsid w:val="0015512F"/>
    <w:rsid w:val="0015627E"/>
    <w:rsid w:val="00157479"/>
    <w:rsid w:val="0015768D"/>
    <w:rsid w:val="001579C6"/>
    <w:rsid w:val="00157EBE"/>
    <w:rsid w:val="00160C1C"/>
    <w:rsid w:val="00161350"/>
    <w:rsid w:val="00161B07"/>
    <w:rsid w:val="00161D85"/>
    <w:rsid w:val="00162FC6"/>
    <w:rsid w:val="001634B3"/>
    <w:rsid w:val="00163B57"/>
    <w:rsid w:val="00164059"/>
    <w:rsid w:val="00164126"/>
    <w:rsid w:val="00164477"/>
    <w:rsid w:val="001648C4"/>
    <w:rsid w:val="00164C64"/>
    <w:rsid w:val="0016622B"/>
    <w:rsid w:val="001664CE"/>
    <w:rsid w:val="00166CA1"/>
    <w:rsid w:val="00166D6C"/>
    <w:rsid w:val="00167C06"/>
    <w:rsid w:val="00170F18"/>
    <w:rsid w:val="0017170D"/>
    <w:rsid w:val="0017198D"/>
    <w:rsid w:val="0017296D"/>
    <w:rsid w:val="001748FB"/>
    <w:rsid w:val="001751B7"/>
    <w:rsid w:val="001759EC"/>
    <w:rsid w:val="00175DEF"/>
    <w:rsid w:val="00176706"/>
    <w:rsid w:val="00176C13"/>
    <w:rsid w:val="00176E8F"/>
    <w:rsid w:val="00176F2C"/>
    <w:rsid w:val="001778D1"/>
    <w:rsid w:val="00177DEE"/>
    <w:rsid w:val="001824D6"/>
    <w:rsid w:val="0018296D"/>
    <w:rsid w:val="00182B43"/>
    <w:rsid w:val="001831B4"/>
    <w:rsid w:val="00183A81"/>
    <w:rsid w:val="00186307"/>
    <w:rsid w:val="00187029"/>
    <w:rsid w:val="00187354"/>
    <w:rsid w:val="001912F3"/>
    <w:rsid w:val="00191A4F"/>
    <w:rsid w:val="0019388D"/>
    <w:rsid w:val="00194322"/>
    <w:rsid w:val="001945A3"/>
    <w:rsid w:val="001945A4"/>
    <w:rsid w:val="00195E4F"/>
    <w:rsid w:val="00195F66"/>
    <w:rsid w:val="00196AB7"/>
    <w:rsid w:val="00197963"/>
    <w:rsid w:val="00197C63"/>
    <w:rsid w:val="001A07C1"/>
    <w:rsid w:val="001A0A30"/>
    <w:rsid w:val="001A1000"/>
    <w:rsid w:val="001A11E8"/>
    <w:rsid w:val="001A1F25"/>
    <w:rsid w:val="001A2547"/>
    <w:rsid w:val="001A2C15"/>
    <w:rsid w:val="001A2F74"/>
    <w:rsid w:val="001A34C1"/>
    <w:rsid w:val="001A36F8"/>
    <w:rsid w:val="001A49DE"/>
    <w:rsid w:val="001A4D06"/>
    <w:rsid w:val="001A6344"/>
    <w:rsid w:val="001A64EF"/>
    <w:rsid w:val="001A66CB"/>
    <w:rsid w:val="001A6932"/>
    <w:rsid w:val="001A7466"/>
    <w:rsid w:val="001A77BF"/>
    <w:rsid w:val="001A7B81"/>
    <w:rsid w:val="001B029E"/>
    <w:rsid w:val="001B034D"/>
    <w:rsid w:val="001B1A97"/>
    <w:rsid w:val="001B1C09"/>
    <w:rsid w:val="001B2898"/>
    <w:rsid w:val="001B2DF1"/>
    <w:rsid w:val="001B371C"/>
    <w:rsid w:val="001B39AE"/>
    <w:rsid w:val="001B3FD5"/>
    <w:rsid w:val="001B4E09"/>
    <w:rsid w:val="001B4EF6"/>
    <w:rsid w:val="001B67FB"/>
    <w:rsid w:val="001B6C0B"/>
    <w:rsid w:val="001B7576"/>
    <w:rsid w:val="001B7B98"/>
    <w:rsid w:val="001B7D30"/>
    <w:rsid w:val="001C17EF"/>
    <w:rsid w:val="001C185F"/>
    <w:rsid w:val="001C1962"/>
    <w:rsid w:val="001C1FC4"/>
    <w:rsid w:val="001C2B69"/>
    <w:rsid w:val="001C4662"/>
    <w:rsid w:val="001C4FE2"/>
    <w:rsid w:val="001C5379"/>
    <w:rsid w:val="001C53C4"/>
    <w:rsid w:val="001C566B"/>
    <w:rsid w:val="001C6AD7"/>
    <w:rsid w:val="001C6DD4"/>
    <w:rsid w:val="001C787F"/>
    <w:rsid w:val="001D02B0"/>
    <w:rsid w:val="001D29B6"/>
    <w:rsid w:val="001D38E8"/>
    <w:rsid w:val="001D3ADE"/>
    <w:rsid w:val="001D3FC6"/>
    <w:rsid w:val="001D4AD3"/>
    <w:rsid w:val="001D4D2A"/>
    <w:rsid w:val="001D557B"/>
    <w:rsid w:val="001D66C9"/>
    <w:rsid w:val="001D7E2C"/>
    <w:rsid w:val="001E01B6"/>
    <w:rsid w:val="001E0EB9"/>
    <w:rsid w:val="001E15BD"/>
    <w:rsid w:val="001E1BA1"/>
    <w:rsid w:val="001E2171"/>
    <w:rsid w:val="001E24E3"/>
    <w:rsid w:val="001E4BF8"/>
    <w:rsid w:val="001E5625"/>
    <w:rsid w:val="001E5FBA"/>
    <w:rsid w:val="001E6731"/>
    <w:rsid w:val="001E7FE6"/>
    <w:rsid w:val="001F039D"/>
    <w:rsid w:val="001F16EB"/>
    <w:rsid w:val="001F2BB6"/>
    <w:rsid w:val="001F3110"/>
    <w:rsid w:val="001F4B84"/>
    <w:rsid w:val="001F4D98"/>
    <w:rsid w:val="001F5194"/>
    <w:rsid w:val="001F5419"/>
    <w:rsid w:val="001F5B57"/>
    <w:rsid w:val="001F5F07"/>
    <w:rsid w:val="001F6953"/>
    <w:rsid w:val="001F6A47"/>
    <w:rsid w:val="001F6F6A"/>
    <w:rsid w:val="001F75F6"/>
    <w:rsid w:val="001F7C53"/>
    <w:rsid w:val="00200B74"/>
    <w:rsid w:val="00200CC3"/>
    <w:rsid w:val="00200D15"/>
    <w:rsid w:val="00200E47"/>
    <w:rsid w:val="00201248"/>
    <w:rsid w:val="00201CBE"/>
    <w:rsid w:val="00202A53"/>
    <w:rsid w:val="00202ACF"/>
    <w:rsid w:val="00203000"/>
    <w:rsid w:val="002034FC"/>
    <w:rsid w:val="00203AFA"/>
    <w:rsid w:val="00203D20"/>
    <w:rsid w:val="0020417D"/>
    <w:rsid w:val="0020423F"/>
    <w:rsid w:val="00204372"/>
    <w:rsid w:val="002045BC"/>
    <w:rsid w:val="002046EB"/>
    <w:rsid w:val="00206321"/>
    <w:rsid w:val="00206557"/>
    <w:rsid w:val="002072EE"/>
    <w:rsid w:val="002078B8"/>
    <w:rsid w:val="00207EE9"/>
    <w:rsid w:val="002100BD"/>
    <w:rsid w:val="00210960"/>
    <w:rsid w:val="00210CB1"/>
    <w:rsid w:val="00211A71"/>
    <w:rsid w:val="00212111"/>
    <w:rsid w:val="002123E3"/>
    <w:rsid w:val="00212C64"/>
    <w:rsid w:val="002136C0"/>
    <w:rsid w:val="00213FF8"/>
    <w:rsid w:val="002140A9"/>
    <w:rsid w:val="00214591"/>
    <w:rsid w:val="002177B4"/>
    <w:rsid w:val="00217BB8"/>
    <w:rsid w:val="00222AD5"/>
    <w:rsid w:val="0022355E"/>
    <w:rsid w:val="00223652"/>
    <w:rsid w:val="00223F22"/>
    <w:rsid w:val="002241DF"/>
    <w:rsid w:val="00224C8D"/>
    <w:rsid w:val="0022510E"/>
    <w:rsid w:val="00225512"/>
    <w:rsid w:val="00226A81"/>
    <w:rsid w:val="0023124A"/>
    <w:rsid w:val="00231654"/>
    <w:rsid w:val="002326E6"/>
    <w:rsid w:val="0023282B"/>
    <w:rsid w:val="00232C54"/>
    <w:rsid w:val="00232D5F"/>
    <w:rsid w:val="0023361C"/>
    <w:rsid w:val="00233D96"/>
    <w:rsid w:val="00234203"/>
    <w:rsid w:val="002345C7"/>
    <w:rsid w:val="002347C7"/>
    <w:rsid w:val="00234809"/>
    <w:rsid w:val="00234D87"/>
    <w:rsid w:val="0023507B"/>
    <w:rsid w:val="0023598F"/>
    <w:rsid w:val="00235D46"/>
    <w:rsid w:val="00235F16"/>
    <w:rsid w:val="00236E3F"/>
    <w:rsid w:val="00237034"/>
    <w:rsid w:val="0024053F"/>
    <w:rsid w:val="00240F83"/>
    <w:rsid w:val="00241A68"/>
    <w:rsid w:val="00241E3A"/>
    <w:rsid w:val="0024213B"/>
    <w:rsid w:val="002427C1"/>
    <w:rsid w:val="0024631D"/>
    <w:rsid w:val="00250F98"/>
    <w:rsid w:val="00251967"/>
    <w:rsid w:val="0025201C"/>
    <w:rsid w:val="0025201D"/>
    <w:rsid w:val="002530AE"/>
    <w:rsid w:val="002535A0"/>
    <w:rsid w:val="002535F1"/>
    <w:rsid w:val="00253BF4"/>
    <w:rsid w:val="00253EEF"/>
    <w:rsid w:val="00254732"/>
    <w:rsid w:val="0025497F"/>
    <w:rsid w:val="0025504E"/>
    <w:rsid w:val="00256016"/>
    <w:rsid w:val="00260BC9"/>
    <w:rsid w:val="00260D9D"/>
    <w:rsid w:val="0026151F"/>
    <w:rsid w:val="00261887"/>
    <w:rsid w:val="00262E38"/>
    <w:rsid w:val="00263AA5"/>
    <w:rsid w:val="002650E4"/>
    <w:rsid w:val="002655DA"/>
    <w:rsid w:val="0026565D"/>
    <w:rsid w:val="00265839"/>
    <w:rsid w:val="00266654"/>
    <w:rsid w:val="00267092"/>
    <w:rsid w:val="002670AF"/>
    <w:rsid w:val="002670D1"/>
    <w:rsid w:val="002677C8"/>
    <w:rsid w:val="002700D6"/>
    <w:rsid w:val="002708AE"/>
    <w:rsid w:val="0027133E"/>
    <w:rsid w:val="00271D1E"/>
    <w:rsid w:val="00272CBC"/>
    <w:rsid w:val="0027357D"/>
    <w:rsid w:val="002738C2"/>
    <w:rsid w:val="00274106"/>
    <w:rsid w:val="002763DD"/>
    <w:rsid w:val="002772D1"/>
    <w:rsid w:val="002775CB"/>
    <w:rsid w:val="00280EB1"/>
    <w:rsid w:val="00280EB5"/>
    <w:rsid w:val="002813E9"/>
    <w:rsid w:val="00281773"/>
    <w:rsid w:val="00281E79"/>
    <w:rsid w:val="002824CD"/>
    <w:rsid w:val="00282BAB"/>
    <w:rsid w:val="0028322C"/>
    <w:rsid w:val="00283F77"/>
    <w:rsid w:val="00284938"/>
    <w:rsid w:val="002849F5"/>
    <w:rsid w:val="00284B6A"/>
    <w:rsid w:val="0028530B"/>
    <w:rsid w:val="002853C9"/>
    <w:rsid w:val="002865D8"/>
    <w:rsid w:val="00286717"/>
    <w:rsid w:val="00286B61"/>
    <w:rsid w:val="00286D40"/>
    <w:rsid w:val="0028731E"/>
    <w:rsid w:val="00287446"/>
    <w:rsid w:val="00287D05"/>
    <w:rsid w:val="00287E22"/>
    <w:rsid w:val="002906CA"/>
    <w:rsid w:val="00290BBA"/>
    <w:rsid w:val="00291800"/>
    <w:rsid w:val="00291F93"/>
    <w:rsid w:val="00292038"/>
    <w:rsid w:val="0029222A"/>
    <w:rsid w:val="002929E7"/>
    <w:rsid w:val="00293CA7"/>
    <w:rsid w:val="002940DE"/>
    <w:rsid w:val="00294BCD"/>
    <w:rsid w:val="00295652"/>
    <w:rsid w:val="002962FA"/>
    <w:rsid w:val="00296EFF"/>
    <w:rsid w:val="00297D35"/>
    <w:rsid w:val="002A012C"/>
    <w:rsid w:val="002A132F"/>
    <w:rsid w:val="002A1626"/>
    <w:rsid w:val="002A1ABF"/>
    <w:rsid w:val="002A2652"/>
    <w:rsid w:val="002A2AA2"/>
    <w:rsid w:val="002A4A31"/>
    <w:rsid w:val="002A4AA7"/>
    <w:rsid w:val="002A52DF"/>
    <w:rsid w:val="002A5D9F"/>
    <w:rsid w:val="002A6E6E"/>
    <w:rsid w:val="002A7B96"/>
    <w:rsid w:val="002A7F1C"/>
    <w:rsid w:val="002B043B"/>
    <w:rsid w:val="002B1A0E"/>
    <w:rsid w:val="002B1F3B"/>
    <w:rsid w:val="002B24D0"/>
    <w:rsid w:val="002B3CAC"/>
    <w:rsid w:val="002B4421"/>
    <w:rsid w:val="002B5183"/>
    <w:rsid w:val="002B54A8"/>
    <w:rsid w:val="002B6C5D"/>
    <w:rsid w:val="002B7A6E"/>
    <w:rsid w:val="002C16B8"/>
    <w:rsid w:val="002C1850"/>
    <w:rsid w:val="002C1C92"/>
    <w:rsid w:val="002C39FC"/>
    <w:rsid w:val="002C3F62"/>
    <w:rsid w:val="002C45B6"/>
    <w:rsid w:val="002C4C22"/>
    <w:rsid w:val="002C53D3"/>
    <w:rsid w:val="002C5961"/>
    <w:rsid w:val="002C6050"/>
    <w:rsid w:val="002C62C7"/>
    <w:rsid w:val="002C671B"/>
    <w:rsid w:val="002C67CA"/>
    <w:rsid w:val="002C6B47"/>
    <w:rsid w:val="002C6D10"/>
    <w:rsid w:val="002C7123"/>
    <w:rsid w:val="002C75F3"/>
    <w:rsid w:val="002C7E83"/>
    <w:rsid w:val="002D0CF4"/>
    <w:rsid w:val="002D1766"/>
    <w:rsid w:val="002D21D0"/>
    <w:rsid w:val="002D2622"/>
    <w:rsid w:val="002D2BD7"/>
    <w:rsid w:val="002D32CE"/>
    <w:rsid w:val="002D3C30"/>
    <w:rsid w:val="002D3C4F"/>
    <w:rsid w:val="002D4050"/>
    <w:rsid w:val="002D4E5B"/>
    <w:rsid w:val="002D500F"/>
    <w:rsid w:val="002D530D"/>
    <w:rsid w:val="002D56F3"/>
    <w:rsid w:val="002D592D"/>
    <w:rsid w:val="002D5A97"/>
    <w:rsid w:val="002D5BCA"/>
    <w:rsid w:val="002D6338"/>
    <w:rsid w:val="002D6DE6"/>
    <w:rsid w:val="002D6E48"/>
    <w:rsid w:val="002D6ED4"/>
    <w:rsid w:val="002D6F29"/>
    <w:rsid w:val="002D77D2"/>
    <w:rsid w:val="002D790B"/>
    <w:rsid w:val="002D7D82"/>
    <w:rsid w:val="002D7F97"/>
    <w:rsid w:val="002E0F5D"/>
    <w:rsid w:val="002E1F14"/>
    <w:rsid w:val="002E39F2"/>
    <w:rsid w:val="002E46A0"/>
    <w:rsid w:val="002E4A7E"/>
    <w:rsid w:val="002E5B8A"/>
    <w:rsid w:val="002E6865"/>
    <w:rsid w:val="002E6936"/>
    <w:rsid w:val="002E785F"/>
    <w:rsid w:val="002E79E7"/>
    <w:rsid w:val="002E7CDF"/>
    <w:rsid w:val="002F00BB"/>
    <w:rsid w:val="002F0410"/>
    <w:rsid w:val="002F1959"/>
    <w:rsid w:val="002F3133"/>
    <w:rsid w:val="002F317F"/>
    <w:rsid w:val="002F3A96"/>
    <w:rsid w:val="002F3D71"/>
    <w:rsid w:val="002F495A"/>
    <w:rsid w:val="002F4BFE"/>
    <w:rsid w:val="002F61B7"/>
    <w:rsid w:val="002F6338"/>
    <w:rsid w:val="002F65F4"/>
    <w:rsid w:val="002F7AF6"/>
    <w:rsid w:val="003002EE"/>
    <w:rsid w:val="00301111"/>
    <w:rsid w:val="003011AA"/>
    <w:rsid w:val="00301FAB"/>
    <w:rsid w:val="00302473"/>
    <w:rsid w:val="00302E05"/>
    <w:rsid w:val="0030333B"/>
    <w:rsid w:val="0030364A"/>
    <w:rsid w:val="00303D37"/>
    <w:rsid w:val="003041AB"/>
    <w:rsid w:val="00304752"/>
    <w:rsid w:val="00304912"/>
    <w:rsid w:val="00304E59"/>
    <w:rsid w:val="00305597"/>
    <w:rsid w:val="00305FE8"/>
    <w:rsid w:val="00306A58"/>
    <w:rsid w:val="00307002"/>
    <w:rsid w:val="0030744C"/>
    <w:rsid w:val="0031018C"/>
    <w:rsid w:val="00310923"/>
    <w:rsid w:val="00310CF9"/>
    <w:rsid w:val="00311F3D"/>
    <w:rsid w:val="00312AC2"/>
    <w:rsid w:val="003132FE"/>
    <w:rsid w:val="00313558"/>
    <w:rsid w:val="003135D8"/>
    <w:rsid w:val="0031399A"/>
    <w:rsid w:val="00313CEF"/>
    <w:rsid w:val="0031428B"/>
    <w:rsid w:val="00316B6B"/>
    <w:rsid w:val="003206D7"/>
    <w:rsid w:val="00320FA3"/>
    <w:rsid w:val="00321549"/>
    <w:rsid w:val="00323875"/>
    <w:rsid w:val="00324D6F"/>
    <w:rsid w:val="003258BC"/>
    <w:rsid w:val="00327859"/>
    <w:rsid w:val="0033284F"/>
    <w:rsid w:val="00332B90"/>
    <w:rsid w:val="00332D89"/>
    <w:rsid w:val="003337FD"/>
    <w:rsid w:val="00333C69"/>
    <w:rsid w:val="003344BE"/>
    <w:rsid w:val="00334967"/>
    <w:rsid w:val="00335427"/>
    <w:rsid w:val="0033553F"/>
    <w:rsid w:val="00335797"/>
    <w:rsid w:val="00335D4A"/>
    <w:rsid w:val="003363AC"/>
    <w:rsid w:val="00336B52"/>
    <w:rsid w:val="00336E60"/>
    <w:rsid w:val="00337BC3"/>
    <w:rsid w:val="0034062C"/>
    <w:rsid w:val="00344228"/>
    <w:rsid w:val="00344A53"/>
    <w:rsid w:val="00344BF7"/>
    <w:rsid w:val="0034501F"/>
    <w:rsid w:val="0034511C"/>
    <w:rsid w:val="00345603"/>
    <w:rsid w:val="00345718"/>
    <w:rsid w:val="0034595B"/>
    <w:rsid w:val="00345D30"/>
    <w:rsid w:val="00346CFA"/>
    <w:rsid w:val="0034723C"/>
    <w:rsid w:val="003509B9"/>
    <w:rsid w:val="00350A64"/>
    <w:rsid w:val="00351CFF"/>
    <w:rsid w:val="00351D5B"/>
    <w:rsid w:val="003532D9"/>
    <w:rsid w:val="003538BA"/>
    <w:rsid w:val="00353AFA"/>
    <w:rsid w:val="00354E21"/>
    <w:rsid w:val="00354F20"/>
    <w:rsid w:val="00356452"/>
    <w:rsid w:val="00357432"/>
    <w:rsid w:val="00357803"/>
    <w:rsid w:val="00360D1F"/>
    <w:rsid w:val="003619F6"/>
    <w:rsid w:val="00362BF1"/>
    <w:rsid w:val="00364CF0"/>
    <w:rsid w:val="003656DC"/>
    <w:rsid w:val="00365C0E"/>
    <w:rsid w:val="00365F8A"/>
    <w:rsid w:val="00365FB5"/>
    <w:rsid w:val="003661C8"/>
    <w:rsid w:val="00366374"/>
    <w:rsid w:val="003663BD"/>
    <w:rsid w:val="003664B3"/>
    <w:rsid w:val="00366E66"/>
    <w:rsid w:val="0036789E"/>
    <w:rsid w:val="0037191C"/>
    <w:rsid w:val="00372054"/>
    <w:rsid w:val="003721D4"/>
    <w:rsid w:val="00372967"/>
    <w:rsid w:val="00372AB6"/>
    <w:rsid w:val="00372BFA"/>
    <w:rsid w:val="0037422B"/>
    <w:rsid w:val="00374460"/>
    <w:rsid w:val="003751BD"/>
    <w:rsid w:val="003753E8"/>
    <w:rsid w:val="00375E0E"/>
    <w:rsid w:val="003760CE"/>
    <w:rsid w:val="00376120"/>
    <w:rsid w:val="0037654A"/>
    <w:rsid w:val="0037669D"/>
    <w:rsid w:val="003767CF"/>
    <w:rsid w:val="00376C85"/>
    <w:rsid w:val="00377E11"/>
    <w:rsid w:val="003805D2"/>
    <w:rsid w:val="003813A5"/>
    <w:rsid w:val="00382696"/>
    <w:rsid w:val="0038296B"/>
    <w:rsid w:val="00383C56"/>
    <w:rsid w:val="00383E8B"/>
    <w:rsid w:val="00385863"/>
    <w:rsid w:val="0038596B"/>
    <w:rsid w:val="00390B28"/>
    <w:rsid w:val="00390CDA"/>
    <w:rsid w:val="003918E9"/>
    <w:rsid w:val="00391F96"/>
    <w:rsid w:val="00391FD4"/>
    <w:rsid w:val="00392737"/>
    <w:rsid w:val="00392924"/>
    <w:rsid w:val="003930D5"/>
    <w:rsid w:val="003935B9"/>
    <w:rsid w:val="003945AE"/>
    <w:rsid w:val="0039512C"/>
    <w:rsid w:val="00396A87"/>
    <w:rsid w:val="00397CA0"/>
    <w:rsid w:val="003A0A32"/>
    <w:rsid w:val="003A0AD2"/>
    <w:rsid w:val="003A0BF5"/>
    <w:rsid w:val="003A38D6"/>
    <w:rsid w:val="003A4033"/>
    <w:rsid w:val="003A61C7"/>
    <w:rsid w:val="003A67A7"/>
    <w:rsid w:val="003A6C0F"/>
    <w:rsid w:val="003A7BAE"/>
    <w:rsid w:val="003B1392"/>
    <w:rsid w:val="003B184E"/>
    <w:rsid w:val="003B1D62"/>
    <w:rsid w:val="003B4D52"/>
    <w:rsid w:val="003B5016"/>
    <w:rsid w:val="003B6CB7"/>
    <w:rsid w:val="003B6E68"/>
    <w:rsid w:val="003B72DF"/>
    <w:rsid w:val="003B73EC"/>
    <w:rsid w:val="003B75C5"/>
    <w:rsid w:val="003B7C33"/>
    <w:rsid w:val="003C0AFC"/>
    <w:rsid w:val="003C14F0"/>
    <w:rsid w:val="003C1E20"/>
    <w:rsid w:val="003C25C4"/>
    <w:rsid w:val="003C2651"/>
    <w:rsid w:val="003C2CCA"/>
    <w:rsid w:val="003C2FCC"/>
    <w:rsid w:val="003C3B64"/>
    <w:rsid w:val="003C4D61"/>
    <w:rsid w:val="003C5250"/>
    <w:rsid w:val="003C59B7"/>
    <w:rsid w:val="003C5D0F"/>
    <w:rsid w:val="003C7386"/>
    <w:rsid w:val="003C7798"/>
    <w:rsid w:val="003D0907"/>
    <w:rsid w:val="003D0C0C"/>
    <w:rsid w:val="003D1156"/>
    <w:rsid w:val="003D247E"/>
    <w:rsid w:val="003D2A74"/>
    <w:rsid w:val="003D2CE7"/>
    <w:rsid w:val="003D38E4"/>
    <w:rsid w:val="003D3E30"/>
    <w:rsid w:val="003D4326"/>
    <w:rsid w:val="003D4617"/>
    <w:rsid w:val="003D4876"/>
    <w:rsid w:val="003D4A2D"/>
    <w:rsid w:val="003D6DAE"/>
    <w:rsid w:val="003D702B"/>
    <w:rsid w:val="003D71C1"/>
    <w:rsid w:val="003D7BB4"/>
    <w:rsid w:val="003E07EB"/>
    <w:rsid w:val="003E0A4E"/>
    <w:rsid w:val="003E1BDD"/>
    <w:rsid w:val="003E1D16"/>
    <w:rsid w:val="003E2C37"/>
    <w:rsid w:val="003E2CA0"/>
    <w:rsid w:val="003E36ED"/>
    <w:rsid w:val="003E42D9"/>
    <w:rsid w:val="003E5450"/>
    <w:rsid w:val="003E5DAB"/>
    <w:rsid w:val="003E61B4"/>
    <w:rsid w:val="003E6631"/>
    <w:rsid w:val="003E74A4"/>
    <w:rsid w:val="003E7649"/>
    <w:rsid w:val="003F0C8C"/>
    <w:rsid w:val="003F17DB"/>
    <w:rsid w:val="003F1A85"/>
    <w:rsid w:val="003F1A9A"/>
    <w:rsid w:val="003F1C43"/>
    <w:rsid w:val="003F1F91"/>
    <w:rsid w:val="003F25B3"/>
    <w:rsid w:val="003F26AC"/>
    <w:rsid w:val="003F276E"/>
    <w:rsid w:val="003F31FA"/>
    <w:rsid w:val="003F32E2"/>
    <w:rsid w:val="003F33CA"/>
    <w:rsid w:val="003F3790"/>
    <w:rsid w:val="003F48F8"/>
    <w:rsid w:val="003F5594"/>
    <w:rsid w:val="003F64BF"/>
    <w:rsid w:val="003F6B0B"/>
    <w:rsid w:val="003F7375"/>
    <w:rsid w:val="003F7BAD"/>
    <w:rsid w:val="00400CE7"/>
    <w:rsid w:val="004013E3"/>
    <w:rsid w:val="004018A8"/>
    <w:rsid w:val="004022B6"/>
    <w:rsid w:val="00402755"/>
    <w:rsid w:val="00403003"/>
    <w:rsid w:val="004036A8"/>
    <w:rsid w:val="00405BCB"/>
    <w:rsid w:val="00406F9B"/>
    <w:rsid w:val="00407452"/>
    <w:rsid w:val="00407536"/>
    <w:rsid w:val="00407D63"/>
    <w:rsid w:val="00410179"/>
    <w:rsid w:val="00411906"/>
    <w:rsid w:val="00412551"/>
    <w:rsid w:val="004128E6"/>
    <w:rsid w:val="0041386A"/>
    <w:rsid w:val="00413CCD"/>
    <w:rsid w:val="0041555C"/>
    <w:rsid w:val="004161E7"/>
    <w:rsid w:val="00416E44"/>
    <w:rsid w:val="004177D3"/>
    <w:rsid w:val="00417F44"/>
    <w:rsid w:val="00420368"/>
    <w:rsid w:val="00420EE5"/>
    <w:rsid w:val="004217C7"/>
    <w:rsid w:val="00421CCA"/>
    <w:rsid w:val="00423F9D"/>
    <w:rsid w:val="00424C41"/>
    <w:rsid w:val="00425D20"/>
    <w:rsid w:val="0042605A"/>
    <w:rsid w:val="004262C7"/>
    <w:rsid w:val="00426789"/>
    <w:rsid w:val="00430F67"/>
    <w:rsid w:val="004334A3"/>
    <w:rsid w:val="00433A03"/>
    <w:rsid w:val="00433B43"/>
    <w:rsid w:val="00434C64"/>
    <w:rsid w:val="00434F30"/>
    <w:rsid w:val="00436076"/>
    <w:rsid w:val="00436570"/>
    <w:rsid w:val="00437C81"/>
    <w:rsid w:val="00437ECF"/>
    <w:rsid w:val="00440310"/>
    <w:rsid w:val="00440933"/>
    <w:rsid w:val="00440BDA"/>
    <w:rsid w:val="00442CA3"/>
    <w:rsid w:val="0044353E"/>
    <w:rsid w:val="004438F1"/>
    <w:rsid w:val="00445A36"/>
    <w:rsid w:val="00445C4E"/>
    <w:rsid w:val="00445D00"/>
    <w:rsid w:val="00446432"/>
    <w:rsid w:val="00446DF1"/>
    <w:rsid w:val="00446FD9"/>
    <w:rsid w:val="0044796E"/>
    <w:rsid w:val="00447C59"/>
    <w:rsid w:val="0045047C"/>
    <w:rsid w:val="004504D1"/>
    <w:rsid w:val="00450877"/>
    <w:rsid w:val="00450ABB"/>
    <w:rsid w:val="00452742"/>
    <w:rsid w:val="00452E00"/>
    <w:rsid w:val="00453C65"/>
    <w:rsid w:val="00454507"/>
    <w:rsid w:val="00454CC9"/>
    <w:rsid w:val="004563EF"/>
    <w:rsid w:val="00456747"/>
    <w:rsid w:val="00457CCC"/>
    <w:rsid w:val="0046139B"/>
    <w:rsid w:val="00461435"/>
    <w:rsid w:val="004620FE"/>
    <w:rsid w:val="00462C2D"/>
    <w:rsid w:val="00462F7F"/>
    <w:rsid w:val="004659ED"/>
    <w:rsid w:val="00465E67"/>
    <w:rsid w:val="0046689A"/>
    <w:rsid w:val="0047018D"/>
    <w:rsid w:val="00470BCD"/>
    <w:rsid w:val="0047247F"/>
    <w:rsid w:val="00473927"/>
    <w:rsid w:val="00473E66"/>
    <w:rsid w:val="0047438D"/>
    <w:rsid w:val="00474A1E"/>
    <w:rsid w:val="00474C0E"/>
    <w:rsid w:val="00474F19"/>
    <w:rsid w:val="00474F82"/>
    <w:rsid w:val="0047568F"/>
    <w:rsid w:val="004759FA"/>
    <w:rsid w:val="004769C2"/>
    <w:rsid w:val="004775E7"/>
    <w:rsid w:val="004776F7"/>
    <w:rsid w:val="00477C35"/>
    <w:rsid w:val="0048024B"/>
    <w:rsid w:val="00480271"/>
    <w:rsid w:val="00480CB0"/>
    <w:rsid w:val="00481010"/>
    <w:rsid w:val="004810FD"/>
    <w:rsid w:val="004814F4"/>
    <w:rsid w:val="00482CBA"/>
    <w:rsid w:val="00483507"/>
    <w:rsid w:val="00483799"/>
    <w:rsid w:val="00483A41"/>
    <w:rsid w:val="00483CEE"/>
    <w:rsid w:val="00483FBA"/>
    <w:rsid w:val="0048503C"/>
    <w:rsid w:val="00486599"/>
    <w:rsid w:val="004878B6"/>
    <w:rsid w:val="004878B8"/>
    <w:rsid w:val="00487FB5"/>
    <w:rsid w:val="00490B90"/>
    <w:rsid w:val="00490ED2"/>
    <w:rsid w:val="00490F95"/>
    <w:rsid w:val="00490FA5"/>
    <w:rsid w:val="00491067"/>
    <w:rsid w:val="00491679"/>
    <w:rsid w:val="00491CFE"/>
    <w:rsid w:val="00492B2D"/>
    <w:rsid w:val="00492DC7"/>
    <w:rsid w:val="00492DCA"/>
    <w:rsid w:val="00493D55"/>
    <w:rsid w:val="00494135"/>
    <w:rsid w:val="004954E6"/>
    <w:rsid w:val="00495B4B"/>
    <w:rsid w:val="004964A4"/>
    <w:rsid w:val="0049663A"/>
    <w:rsid w:val="00496E0B"/>
    <w:rsid w:val="00497444"/>
    <w:rsid w:val="00497C01"/>
    <w:rsid w:val="004A125A"/>
    <w:rsid w:val="004A1BDC"/>
    <w:rsid w:val="004A2405"/>
    <w:rsid w:val="004A317E"/>
    <w:rsid w:val="004A3333"/>
    <w:rsid w:val="004A34E1"/>
    <w:rsid w:val="004A3B9E"/>
    <w:rsid w:val="004A3C22"/>
    <w:rsid w:val="004A5922"/>
    <w:rsid w:val="004A66B9"/>
    <w:rsid w:val="004A74C8"/>
    <w:rsid w:val="004A7F88"/>
    <w:rsid w:val="004B0017"/>
    <w:rsid w:val="004B02DB"/>
    <w:rsid w:val="004B0753"/>
    <w:rsid w:val="004B195E"/>
    <w:rsid w:val="004B1F4B"/>
    <w:rsid w:val="004B252C"/>
    <w:rsid w:val="004B44C7"/>
    <w:rsid w:val="004B4946"/>
    <w:rsid w:val="004B4CDA"/>
    <w:rsid w:val="004B51AF"/>
    <w:rsid w:val="004B51B4"/>
    <w:rsid w:val="004B51CC"/>
    <w:rsid w:val="004B5F2E"/>
    <w:rsid w:val="004B6DAB"/>
    <w:rsid w:val="004B7FBF"/>
    <w:rsid w:val="004C09D1"/>
    <w:rsid w:val="004C0AB8"/>
    <w:rsid w:val="004C2237"/>
    <w:rsid w:val="004C317F"/>
    <w:rsid w:val="004C3260"/>
    <w:rsid w:val="004C3316"/>
    <w:rsid w:val="004C359A"/>
    <w:rsid w:val="004C4695"/>
    <w:rsid w:val="004C51BC"/>
    <w:rsid w:val="004C5E61"/>
    <w:rsid w:val="004C5EEE"/>
    <w:rsid w:val="004C617E"/>
    <w:rsid w:val="004C65D3"/>
    <w:rsid w:val="004C6A63"/>
    <w:rsid w:val="004C6EA6"/>
    <w:rsid w:val="004C6FE2"/>
    <w:rsid w:val="004C7198"/>
    <w:rsid w:val="004C731C"/>
    <w:rsid w:val="004C75FB"/>
    <w:rsid w:val="004D13AA"/>
    <w:rsid w:val="004D2528"/>
    <w:rsid w:val="004D2991"/>
    <w:rsid w:val="004D3121"/>
    <w:rsid w:val="004D3FBE"/>
    <w:rsid w:val="004D433C"/>
    <w:rsid w:val="004D48C1"/>
    <w:rsid w:val="004D5F05"/>
    <w:rsid w:val="004D5F24"/>
    <w:rsid w:val="004D60EE"/>
    <w:rsid w:val="004D667E"/>
    <w:rsid w:val="004D7038"/>
    <w:rsid w:val="004D74CD"/>
    <w:rsid w:val="004E00A0"/>
    <w:rsid w:val="004E0238"/>
    <w:rsid w:val="004E18A0"/>
    <w:rsid w:val="004E1966"/>
    <w:rsid w:val="004E20E3"/>
    <w:rsid w:val="004E28E8"/>
    <w:rsid w:val="004E2A19"/>
    <w:rsid w:val="004E2B77"/>
    <w:rsid w:val="004E32DD"/>
    <w:rsid w:val="004E33BD"/>
    <w:rsid w:val="004E3605"/>
    <w:rsid w:val="004E41FB"/>
    <w:rsid w:val="004E458F"/>
    <w:rsid w:val="004E46DF"/>
    <w:rsid w:val="004E4C2E"/>
    <w:rsid w:val="004E4F43"/>
    <w:rsid w:val="004E4FA0"/>
    <w:rsid w:val="004E6CA3"/>
    <w:rsid w:val="004E6E36"/>
    <w:rsid w:val="004E6F0D"/>
    <w:rsid w:val="004E7579"/>
    <w:rsid w:val="004E7FC9"/>
    <w:rsid w:val="004F0EA0"/>
    <w:rsid w:val="004F31FE"/>
    <w:rsid w:val="004F3920"/>
    <w:rsid w:val="004F57DD"/>
    <w:rsid w:val="004F6BFE"/>
    <w:rsid w:val="004F6DE3"/>
    <w:rsid w:val="00500578"/>
    <w:rsid w:val="005008B5"/>
    <w:rsid w:val="00502100"/>
    <w:rsid w:val="00502B3F"/>
    <w:rsid w:val="005032DB"/>
    <w:rsid w:val="00504798"/>
    <w:rsid w:val="00504C11"/>
    <w:rsid w:val="0050573B"/>
    <w:rsid w:val="00505750"/>
    <w:rsid w:val="00507339"/>
    <w:rsid w:val="005077CC"/>
    <w:rsid w:val="00510882"/>
    <w:rsid w:val="005108A3"/>
    <w:rsid w:val="00510D21"/>
    <w:rsid w:val="00511D94"/>
    <w:rsid w:val="005121FD"/>
    <w:rsid w:val="00512CFF"/>
    <w:rsid w:val="005138FD"/>
    <w:rsid w:val="00513A59"/>
    <w:rsid w:val="00514968"/>
    <w:rsid w:val="00514F22"/>
    <w:rsid w:val="005159D0"/>
    <w:rsid w:val="0051614B"/>
    <w:rsid w:val="005163A1"/>
    <w:rsid w:val="00516590"/>
    <w:rsid w:val="00516AFC"/>
    <w:rsid w:val="00516E90"/>
    <w:rsid w:val="00517315"/>
    <w:rsid w:val="00520F16"/>
    <w:rsid w:val="005211F0"/>
    <w:rsid w:val="005212B1"/>
    <w:rsid w:val="00521515"/>
    <w:rsid w:val="005215AC"/>
    <w:rsid w:val="00521617"/>
    <w:rsid w:val="00521D96"/>
    <w:rsid w:val="00522006"/>
    <w:rsid w:val="0052209B"/>
    <w:rsid w:val="005223F6"/>
    <w:rsid w:val="00522961"/>
    <w:rsid w:val="005230D1"/>
    <w:rsid w:val="00523775"/>
    <w:rsid w:val="00524407"/>
    <w:rsid w:val="0052463E"/>
    <w:rsid w:val="00524CA9"/>
    <w:rsid w:val="00525285"/>
    <w:rsid w:val="005259CC"/>
    <w:rsid w:val="00526172"/>
    <w:rsid w:val="0052726E"/>
    <w:rsid w:val="00532047"/>
    <w:rsid w:val="00532869"/>
    <w:rsid w:val="00532C24"/>
    <w:rsid w:val="00533204"/>
    <w:rsid w:val="00533249"/>
    <w:rsid w:val="0053668E"/>
    <w:rsid w:val="00536FD4"/>
    <w:rsid w:val="00537098"/>
    <w:rsid w:val="00537491"/>
    <w:rsid w:val="005375DD"/>
    <w:rsid w:val="00537AB1"/>
    <w:rsid w:val="00541732"/>
    <w:rsid w:val="00541AFA"/>
    <w:rsid w:val="0054227F"/>
    <w:rsid w:val="00542449"/>
    <w:rsid w:val="0054278E"/>
    <w:rsid w:val="00543083"/>
    <w:rsid w:val="005441B5"/>
    <w:rsid w:val="00544A43"/>
    <w:rsid w:val="00544F51"/>
    <w:rsid w:val="00545431"/>
    <w:rsid w:val="0054551A"/>
    <w:rsid w:val="005459D0"/>
    <w:rsid w:val="00545BEA"/>
    <w:rsid w:val="0054646C"/>
    <w:rsid w:val="0054698E"/>
    <w:rsid w:val="0055020E"/>
    <w:rsid w:val="00550253"/>
    <w:rsid w:val="00551A1E"/>
    <w:rsid w:val="00551A4A"/>
    <w:rsid w:val="00551D85"/>
    <w:rsid w:val="00552065"/>
    <w:rsid w:val="005529D3"/>
    <w:rsid w:val="00552B39"/>
    <w:rsid w:val="00552C70"/>
    <w:rsid w:val="00553F91"/>
    <w:rsid w:val="00555259"/>
    <w:rsid w:val="005557B7"/>
    <w:rsid w:val="0055631E"/>
    <w:rsid w:val="005566FF"/>
    <w:rsid w:val="00560545"/>
    <w:rsid w:val="00560666"/>
    <w:rsid w:val="00561EC5"/>
    <w:rsid w:val="0056283D"/>
    <w:rsid w:val="0056337D"/>
    <w:rsid w:val="00563EA9"/>
    <w:rsid w:val="0056468C"/>
    <w:rsid w:val="00564A51"/>
    <w:rsid w:val="00565009"/>
    <w:rsid w:val="00565E4A"/>
    <w:rsid w:val="00570038"/>
    <w:rsid w:val="00570A1B"/>
    <w:rsid w:val="00570D19"/>
    <w:rsid w:val="00571C55"/>
    <w:rsid w:val="00571D2F"/>
    <w:rsid w:val="00572743"/>
    <w:rsid w:val="005728C0"/>
    <w:rsid w:val="00572FEA"/>
    <w:rsid w:val="0057362B"/>
    <w:rsid w:val="00574144"/>
    <w:rsid w:val="005749A2"/>
    <w:rsid w:val="00576BB1"/>
    <w:rsid w:val="005771C3"/>
    <w:rsid w:val="005773F6"/>
    <w:rsid w:val="005779EA"/>
    <w:rsid w:val="00577EB1"/>
    <w:rsid w:val="005804B3"/>
    <w:rsid w:val="005804C9"/>
    <w:rsid w:val="0058068D"/>
    <w:rsid w:val="00580F1F"/>
    <w:rsid w:val="00581702"/>
    <w:rsid w:val="00581AC5"/>
    <w:rsid w:val="00582786"/>
    <w:rsid w:val="0058287E"/>
    <w:rsid w:val="00582B10"/>
    <w:rsid w:val="00583088"/>
    <w:rsid w:val="0058328D"/>
    <w:rsid w:val="00583759"/>
    <w:rsid w:val="005850B4"/>
    <w:rsid w:val="00585700"/>
    <w:rsid w:val="0058677D"/>
    <w:rsid w:val="005910F1"/>
    <w:rsid w:val="00593239"/>
    <w:rsid w:val="00594441"/>
    <w:rsid w:val="00594F98"/>
    <w:rsid w:val="00595267"/>
    <w:rsid w:val="00595AA9"/>
    <w:rsid w:val="00596F74"/>
    <w:rsid w:val="00597587"/>
    <w:rsid w:val="005A0523"/>
    <w:rsid w:val="005A0B22"/>
    <w:rsid w:val="005A0D49"/>
    <w:rsid w:val="005A1042"/>
    <w:rsid w:val="005A1ED6"/>
    <w:rsid w:val="005A2220"/>
    <w:rsid w:val="005A262D"/>
    <w:rsid w:val="005A2788"/>
    <w:rsid w:val="005A2C61"/>
    <w:rsid w:val="005A40E6"/>
    <w:rsid w:val="005A444A"/>
    <w:rsid w:val="005A5356"/>
    <w:rsid w:val="005A57E1"/>
    <w:rsid w:val="005A640B"/>
    <w:rsid w:val="005A7649"/>
    <w:rsid w:val="005A7E7D"/>
    <w:rsid w:val="005B00F1"/>
    <w:rsid w:val="005B0D39"/>
    <w:rsid w:val="005B0DF0"/>
    <w:rsid w:val="005B0F44"/>
    <w:rsid w:val="005B153F"/>
    <w:rsid w:val="005B1956"/>
    <w:rsid w:val="005B2165"/>
    <w:rsid w:val="005B33D9"/>
    <w:rsid w:val="005B4067"/>
    <w:rsid w:val="005B43AA"/>
    <w:rsid w:val="005B4C22"/>
    <w:rsid w:val="005B5885"/>
    <w:rsid w:val="005B7CCC"/>
    <w:rsid w:val="005C036C"/>
    <w:rsid w:val="005C03EF"/>
    <w:rsid w:val="005C066D"/>
    <w:rsid w:val="005C0BE2"/>
    <w:rsid w:val="005C1195"/>
    <w:rsid w:val="005C2D78"/>
    <w:rsid w:val="005C2E02"/>
    <w:rsid w:val="005C3931"/>
    <w:rsid w:val="005C4BB2"/>
    <w:rsid w:val="005C53DF"/>
    <w:rsid w:val="005C68CC"/>
    <w:rsid w:val="005C6D6B"/>
    <w:rsid w:val="005C6F03"/>
    <w:rsid w:val="005D021D"/>
    <w:rsid w:val="005D0535"/>
    <w:rsid w:val="005D0A0A"/>
    <w:rsid w:val="005D21D0"/>
    <w:rsid w:val="005D308E"/>
    <w:rsid w:val="005D321D"/>
    <w:rsid w:val="005D3F2C"/>
    <w:rsid w:val="005D4BDD"/>
    <w:rsid w:val="005D5258"/>
    <w:rsid w:val="005D553E"/>
    <w:rsid w:val="005D573B"/>
    <w:rsid w:val="005D5BEE"/>
    <w:rsid w:val="005D5E95"/>
    <w:rsid w:val="005D60BD"/>
    <w:rsid w:val="005D6239"/>
    <w:rsid w:val="005D68AE"/>
    <w:rsid w:val="005D6A2B"/>
    <w:rsid w:val="005D738B"/>
    <w:rsid w:val="005D7FFD"/>
    <w:rsid w:val="005E0914"/>
    <w:rsid w:val="005E0D50"/>
    <w:rsid w:val="005E1F61"/>
    <w:rsid w:val="005E38C6"/>
    <w:rsid w:val="005E3B18"/>
    <w:rsid w:val="005E3EB0"/>
    <w:rsid w:val="005E5215"/>
    <w:rsid w:val="005E6389"/>
    <w:rsid w:val="005E6DB0"/>
    <w:rsid w:val="005E6FE9"/>
    <w:rsid w:val="005E724C"/>
    <w:rsid w:val="005E76C0"/>
    <w:rsid w:val="005E7858"/>
    <w:rsid w:val="005F00C1"/>
    <w:rsid w:val="005F082B"/>
    <w:rsid w:val="005F0A20"/>
    <w:rsid w:val="005F0A3E"/>
    <w:rsid w:val="005F0C46"/>
    <w:rsid w:val="005F161C"/>
    <w:rsid w:val="005F1960"/>
    <w:rsid w:val="005F2B16"/>
    <w:rsid w:val="005F3FE3"/>
    <w:rsid w:val="005F4002"/>
    <w:rsid w:val="005F4616"/>
    <w:rsid w:val="005F46EB"/>
    <w:rsid w:val="005F49A2"/>
    <w:rsid w:val="005F6949"/>
    <w:rsid w:val="005F7085"/>
    <w:rsid w:val="0060009B"/>
    <w:rsid w:val="0060014D"/>
    <w:rsid w:val="00600ED5"/>
    <w:rsid w:val="00601E7A"/>
    <w:rsid w:val="00601E97"/>
    <w:rsid w:val="00604F8D"/>
    <w:rsid w:val="00605175"/>
    <w:rsid w:val="006054C3"/>
    <w:rsid w:val="00605C22"/>
    <w:rsid w:val="00605EE1"/>
    <w:rsid w:val="006062B0"/>
    <w:rsid w:val="006062CC"/>
    <w:rsid w:val="0060771D"/>
    <w:rsid w:val="00607FD1"/>
    <w:rsid w:val="00610902"/>
    <w:rsid w:val="00610ED1"/>
    <w:rsid w:val="00612F7D"/>
    <w:rsid w:val="00613301"/>
    <w:rsid w:val="0061377C"/>
    <w:rsid w:val="0061430E"/>
    <w:rsid w:val="00615296"/>
    <w:rsid w:val="00616649"/>
    <w:rsid w:val="006166ED"/>
    <w:rsid w:val="006167CE"/>
    <w:rsid w:val="00616A31"/>
    <w:rsid w:val="00617A3A"/>
    <w:rsid w:val="006205BB"/>
    <w:rsid w:val="00620CB5"/>
    <w:rsid w:val="00620D2E"/>
    <w:rsid w:val="00622002"/>
    <w:rsid w:val="0062292C"/>
    <w:rsid w:val="00623A8F"/>
    <w:rsid w:val="00623CB4"/>
    <w:rsid w:val="0062416C"/>
    <w:rsid w:val="0062423B"/>
    <w:rsid w:val="00624E76"/>
    <w:rsid w:val="006255F3"/>
    <w:rsid w:val="00625FD9"/>
    <w:rsid w:val="00626E8C"/>
    <w:rsid w:val="00627B99"/>
    <w:rsid w:val="00630C64"/>
    <w:rsid w:val="00631125"/>
    <w:rsid w:val="00631B76"/>
    <w:rsid w:val="00632494"/>
    <w:rsid w:val="00632FA7"/>
    <w:rsid w:val="00634A84"/>
    <w:rsid w:val="00634F99"/>
    <w:rsid w:val="00635164"/>
    <w:rsid w:val="00635B74"/>
    <w:rsid w:val="00635CA4"/>
    <w:rsid w:val="006367D4"/>
    <w:rsid w:val="00636884"/>
    <w:rsid w:val="0063749F"/>
    <w:rsid w:val="00637AFB"/>
    <w:rsid w:val="00640F21"/>
    <w:rsid w:val="00641360"/>
    <w:rsid w:val="0064167D"/>
    <w:rsid w:val="00641CA7"/>
    <w:rsid w:val="0064217D"/>
    <w:rsid w:val="006424B8"/>
    <w:rsid w:val="00643507"/>
    <w:rsid w:val="006436EF"/>
    <w:rsid w:val="00643B26"/>
    <w:rsid w:val="00643CE1"/>
    <w:rsid w:val="006448F1"/>
    <w:rsid w:val="0064521D"/>
    <w:rsid w:val="00645ADE"/>
    <w:rsid w:val="00645B3A"/>
    <w:rsid w:val="0064751B"/>
    <w:rsid w:val="00647971"/>
    <w:rsid w:val="00647C49"/>
    <w:rsid w:val="0065049C"/>
    <w:rsid w:val="00650B5D"/>
    <w:rsid w:val="006514BB"/>
    <w:rsid w:val="0065199B"/>
    <w:rsid w:val="006520E0"/>
    <w:rsid w:val="00652C10"/>
    <w:rsid w:val="0065333F"/>
    <w:rsid w:val="006536E5"/>
    <w:rsid w:val="00654E3C"/>
    <w:rsid w:val="00654F73"/>
    <w:rsid w:val="00656D44"/>
    <w:rsid w:val="006606A4"/>
    <w:rsid w:val="006611F6"/>
    <w:rsid w:val="00661825"/>
    <w:rsid w:val="00661B64"/>
    <w:rsid w:val="00663106"/>
    <w:rsid w:val="006631FC"/>
    <w:rsid w:val="00663446"/>
    <w:rsid w:val="00663799"/>
    <w:rsid w:val="00663836"/>
    <w:rsid w:val="00663E9B"/>
    <w:rsid w:val="00664834"/>
    <w:rsid w:val="00665405"/>
    <w:rsid w:val="0066615C"/>
    <w:rsid w:val="00667DD2"/>
    <w:rsid w:val="00670244"/>
    <w:rsid w:val="006709F2"/>
    <w:rsid w:val="00671191"/>
    <w:rsid w:val="00671D3E"/>
    <w:rsid w:val="00673D53"/>
    <w:rsid w:val="0067505A"/>
    <w:rsid w:val="00675670"/>
    <w:rsid w:val="0067608F"/>
    <w:rsid w:val="006764DB"/>
    <w:rsid w:val="006766F4"/>
    <w:rsid w:val="00677110"/>
    <w:rsid w:val="00677D97"/>
    <w:rsid w:val="0068070E"/>
    <w:rsid w:val="00680B60"/>
    <w:rsid w:val="00680BE0"/>
    <w:rsid w:val="00680E85"/>
    <w:rsid w:val="00682130"/>
    <w:rsid w:val="0068295F"/>
    <w:rsid w:val="006837F9"/>
    <w:rsid w:val="00683C25"/>
    <w:rsid w:val="006840FB"/>
    <w:rsid w:val="0068454F"/>
    <w:rsid w:val="006847A9"/>
    <w:rsid w:val="00684B8F"/>
    <w:rsid w:val="00684D49"/>
    <w:rsid w:val="0068523E"/>
    <w:rsid w:val="006858C1"/>
    <w:rsid w:val="00686AA8"/>
    <w:rsid w:val="006871E9"/>
    <w:rsid w:val="006878F3"/>
    <w:rsid w:val="0069019A"/>
    <w:rsid w:val="00690869"/>
    <w:rsid w:val="00690E6D"/>
    <w:rsid w:val="00690E9D"/>
    <w:rsid w:val="00690F1E"/>
    <w:rsid w:val="00691E85"/>
    <w:rsid w:val="00692061"/>
    <w:rsid w:val="00692184"/>
    <w:rsid w:val="00692414"/>
    <w:rsid w:val="00694885"/>
    <w:rsid w:val="00694E38"/>
    <w:rsid w:val="00695C35"/>
    <w:rsid w:val="00695E61"/>
    <w:rsid w:val="00696178"/>
    <w:rsid w:val="006961EC"/>
    <w:rsid w:val="0069752B"/>
    <w:rsid w:val="00697EAF"/>
    <w:rsid w:val="006A14E9"/>
    <w:rsid w:val="006A1BD9"/>
    <w:rsid w:val="006A1E2A"/>
    <w:rsid w:val="006A24FC"/>
    <w:rsid w:val="006A260A"/>
    <w:rsid w:val="006A2829"/>
    <w:rsid w:val="006A3079"/>
    <w:rsid w:val="006A321B"/>
    <w:rsid w:val="006A34AE"/>
    <w:rsid w:val="006A37B7"/>
    <w:rsid w:val="006A49F2"/>
    <w:rsid w:val="006A6CFE"/>
    <w:rsid w:val="006B009B"/>
    <w:rsid w:val="006B0132"/>
    <w:rsid w:val="006B093D"/>
    <w:rsid w:val="006B09F1"/>
    <w:rsid w:val="006B1205"/>
    <w:rsid w:val="006B1CFE"/>
    <w:rsid w:val="006B216A"/>
    <w:rsid w:val="006B2E62"/>
    <w:rsid w:val="006B336A"/>
    <w:rsid w:val="006B4746"/>
    <w:rsid w:val="006B6713"/>
    <w:rsid w:val="006B6D0A"/>
    <w:rsid w:val="006B752D"/>
    <w:rsid w:val="006B76F9"/>
    <w:rsid w:val="006B7BFF"/>
    <w:rsid w:val="006B7C3F"/>
    <w:rsid w:val="006C1DED"/>
    <w:rsid w:val="006C1F73"/>
    <w:rsid w:val="006C22D3"/>
    <w:rsid w:val="006C239B"/>
    <w:rsid w:val="006C24C2"/>
    <w:rsid w:val="006C253F"/>
    <w:rsid w:val="006C27A8"/>
    <w:rsid w:val="006C2CB2"/>
    <w:rsid w:val="006C2F34"/>
    <w:rsid w:val="006C2FA2"/>
    <w:rsid w:val="006C350E"/>
    <w:rsid w:val="006C3894"/>
    <w:rsid w:val="006C439C"/>
    <w:rsid w:val="006C4CA8"/>
    <w:rsid w:val="006C5463"/>
    <w:rsid w:val="006C583E"/>
    <w:rsid w:val="006C67B2"/>
    <w:rsid w:val="006C6ACD"/>
    <w:rsid w:val="006C6BAC"/>
    <w:rsid w:val="006C700D"/>
    <w:rsid w:val="006C75A3"/>
    <w:rsid w:val="006D105E"/>
    <w:rsid w:val="006D11CB"/>
    <w:rsid w:val="006D14F7"/>
    <w:rsid w:val="006D1628"/>
    <w:rsid w:val="006D2510"/>
    <w:rsid w:val="006D2798"/>
    <w:rsid w:val="006D3A33"/>
    <w:rsid w:val="006D3BEF"/>
    <w:rsid w:val="006D3FC2"/>
    <w:rsid w:val="006D53D3"/>
    <w:rsid w:val="006E0230"/>
    <w:rsid w:val="006E0239"/>
    <w:rsid w:val="006E05BB"/>
    <w:rsid w:val="006E0954"/>
    <w:rsid w:val="006E126D"/>
    <w:rsid w:val="006E1D24"/>
    <w:rsid w:val="006E260A"/>
    <w:rsid w:val="006E32D1"/>
    <w:rsid w:val="006E3D97"/>
    <w:rsid w:val="006E4160"/>
    <w:rsid w:val="006E4B09"/>
    <w:rsid w:val="006E501D"/>
    <w:rsid w:val="006E5622"/>
    <w:rsid w:val="006E5B56"/>
    <w:rsid w:val="006E600E"/>
    <w:rsid w:val="006E6A12"/>
    <w:rsid w:val="006E7753"/>
    <w:rsid w:val="006E7C21"/>
    <w:rsid w:val="006E7D29"/>
    <w:rsid w:val="006E7D53"/>
    <w:rsid w:val="006E7E54"/>
    <w:rsid w:val="006E7FA3"/>
    <w:rsid w:val="006F037F"/>
    <w:rsid w:val="006F21A5"/>
    <w:rsid w:val="006F26A4"/>
    <w:rsid w:val="006F2817"/>
    <w:rsid w:val="006F3BF5"/>
    <w:rsid w:val="006F4014"/>
    <w:rsid w:val="006F63F9"/>
    <w:rsid w:val="006F645A"/>
    <w:rsid w:val="006F6C62"/>
    <w:rsid w:val="006F7379"/>
    <w:rsid w:val="006F7C4A"/>
    <w:rsid w:val="0070082F"/>
    <w:rsid w:val="00700869"/>
    <w:rsid w:val="00700D36"/>
    <w:rsid w:val="007013A8"/>
    <w:rsid w:val="00701CD4"/>
    <w:rsid w:val="00702A45"/>
    <w:rsid w:val="00702D9B"/>
    <w:rsid w:val="00703F1A"/>
    <w:rsid w:val="00704768"/>
    <w:rsid w:val="00704871"/>
    <w:rsid w:val="00704B01"/>
    <w:rsid w:val="00704F0B"/>
    <w:rsid w:val="007053BE"/>
    <w:rsid w:val="007057B3"/>
    <w:rsid w:val="00705FF2"/>
    <w:rsid w:val="00706EDC"/>
    <w:rsid w:val="007075BD"/>
    <w:rsid w:val="007101F8"/>
    <w:rsid w:val="007113E6"/>
    <w:rsid w:val="00712CA3"/>
    <w:rsid w:val="00712CED"/>
    <w:rsid w:val="00712F42"/>
    <w:rsid w:val="00713B8C"/>
    <w:rsid w:val="007140F7"/>
    <w:rsid w:val="00714A52"/>
    <w:rsid w:val="0071637E"/>
    <w:rsid w:val="007171BD"/>
    <w:rsid w:val="0071750E"/>
    <w:rsid w:val="0071768F"/>
    <w:rsid w:val="007178DC"/>
    <w:rsid w:val="00722513"/>
    <w:rsid w:val="00722898"/>
    <w:rsid w:val="0072409F"/>
    <w:rsid w:val="007245E4"/>
    <w:rsid w:val="00725000"/>
    <w:rsid w:val="00725ACC"/>
    <w:rsid w:val="00725EAE"/>
    <w:rsid w:val="00726408"/>
    <w:rsid w:val="0072648E"/>
    <w:rsid w:val="00726832"/>
    <w:rsid w:val="00726841"/>
    <w:rsid w:val="00726CD7"/>
    <w:rsid w:val="00727A86"/>
    <w:rsid w:val="0073020B"/>
    <w:rsid w:val="00730F5C"/>
    <w:rsid w:val="0073107A"/>
    <w:rsid w:val="007318CB"/>
    <w:rsid w:val="00733276"/>
    <w:rsid w:val="007337E7"/>
    <w:rsid w:val="00734917"/>
    <w:rsid w:val="00735EBE"/>
    <w:rsid w:val="00736516"/>
    <w:rsid w:val="007368EC"/>
    <w:rsid w:val="007379CB"/>
    <w:rsid w:val="00737DF8"/>
    <w:rsid w:val="00740AB3"/>
    <w:rsid w:val="00740BEA"/>
    <w:rsid w:val="00740D5F"/>
    <w:rsid w:val="00740EA0"/>
    <w:rsid w:val="00741665"/>
    <w:rsid w:val="00741716"/>
    <w:rsid w:val="0074202B"/>
    <w:rsid w:val="0074320C"/>
    <w:rsid w:val="00743C6B"/>
    <w:rsid w:val="00745513"/>
    <w:rsid w:val="00745A6C"/>
    <w:rsid w:val="00745E5E"/>
    <w:rsid w:val="00746726"/>
    <w:rsid w:val="007468C9"/>
    <w:rsid w:val="0074691F"/>
    <w:rsid w:val="00750900"/>
    <w:rsid w:val="00751693"/>
    <w:rsid w:val="00752676"/>
    <w:rsid w:val="007532B3"/>
    <w:rsid w:val="0075460D"/>
    <w:rsid w:val="007553D8"/>
    <w:rsid w:val="007558DD"/>
    <w:rsid w:val="00756F80"/>
    <w:rsid w:val="007577FB"/>
    <w:rsid w:val="00760763"/>
    <w:rsid w:val="00760DD2"/>
    <w:rsid w:val="00761FC5"/>
    <w:rsid w:val="007629DB"/>
    <w:rsid w:val="007631E8"/>
    <w:rsid w:val="0076413C"/>
    <w:rsid w:val="00764597"/>
    <w:rsid w:val="0076465F"/>
    <w:rsid w:val="00764B21"/>
    <w:rsid w:val="0076587D"/>
    <w:rsid w:val="00765B3D"/>
    <w:rsid w:val="00765F92"/>
    <w:rsid w:val="00766093"/>
    <w:rsid w:val="00766888"/>
    <w:rsid w:val="00766D95"/>
    <w:rsid w:val="00767076"/>
    <w:rsid w:val="0076761C"/>
    <w:rsid w:val="0076783F"/>
    <w:rsid w:val="00767F90"/>
    <w:rsid w:val="00770847"/>
    <w:rsid w:val="007715BF"/>
    <w:rsid w:val="007716B8"/>
    <w:rsid w:val="00772A2C"/>
    <w:rsid w:val="00772D05"/>
    <w:rsid w:val="00772DAB"/>
    <w:rsid w:val="00772DC5"/>
    <w:rsid w:val="0077342D"/>
    <w:rsid w:val="00773B5C"/>
    <w:rsid w:val="0077471E"/>
    <w:rsid w:val="00775856"/>
    <w:rsid w:val="00775B25"/>
    <w:rsid w:val="007760D1"/>
    <w:rsid w:val="0077615E"/>
    <w:rsid w:val="00776329"/>
    <w:rsid w:val="007767A0"/>
    <w:rsid w:val="00776E3D"/>
    <w:rsid w:val="00780678"/>
    <w:rsid w:val="007806ED"/>
    <w:rsid w:val="00781927"/>
    <w:rsid w:val="007828E0"/>
    <w:rsid w:val="00782939"/>
    <w:rsid w:val="00783FDF"/>
    <w:rsid w:val="00785182"/>
    <w:rsid w:val="00785E2E"/>
    <w:rsid w:val="00786546"/>
    <w:rsid w:val="007868E2"/>
    <w:rsid w:val="007872F7"/>
    <w:rsid w:val="00787742"/>
    <w:rsid w:val="0078799E"/>
    <w:rsid w:val="00787B00"/>
    <w:rsid w:val="007904BB"/>
    <w:rsid w:val="007906F9"/>
    <w:rsid w:val="007910A8"/>
    <w:rsid w:val="00791799"/>
    <w:rsid w:val="00791D2D"/>
    <w:rsid w:val="00792100"/>
    <w:rsid w:val="00792486"/>
    <w:rsid w:val="007926DC"/>
    <w:rsid w:val="007935F2"/>
    <w:rsid w:val="0079367A"/>
    <w:rsid w:val="00793FB4"/>
    <w:rsid w:val="007940F0"/>
    <w:rsid w:val="00794132"/>
    <w:rsid w:val="007947E9"/>
    <w:rsid w:val="00795806"/>
    <w:rsid w:val="00795FD3"/>
    <w:rsid w:val="0079797E"/>
    <w:rsid w:val="007A1B9B"/>
    <w:rsid w:val="007A1E84"/>
    <w:rsid w:val="007A3129"/>
    <w:rsid w:val="007A3891"/>
    <w:rsid w:val="007A3A99"/>
    <w:rsid w:val="007A3C77"/>
    <w:rsid w:val="007A459E"/>
    <w:rsid w:val="007A4608"/>
    <w:rsid w:val="007A5865"/>
    <w:rsid w:val="007A66CF"/>
    <w:rsid w:val="007A7576"/>
    <w:rsid w:val="007B05CE"/>
    <w:rsid w:val="007B1215"/>
    <w:rsid w:val="007B1CE0"/>
    <w:rsid w:val="007B3B95"/>
    <w:rsid w:val="007B4508"/>
    <w:rsid w:val="007B587E"/>
    <w:rsid w:val="007B6643"/>
    <w:rsid w:val="007B713A"/>
    <w:rsid w:val="007C06AB"/>
    <w:rsid w:val="007C139A"/>
    <w:rsid w:val="007C2698"/>
    <w:rsid w:val="007C26E7"/>
    <w:rsid w:val="007C2C20"/>
    <w:rsid w:val="007C3628"/>
    <w:rsid w:val="007C36BD"/>
    <w:rsid w:val="007C546C"/>
    <w:rsid w:val="007C5C36"/>
    <w:rsid w:val="007C614D"/>
    <w:rsid w:val="007C77E1"/>
    <w:rsid w:val="007C7FA7"/>
    <w:rsid w:val="007D2A92"/>
    <w:rsid w:val="007D2DD2"/>
    <w:rsid w:val="007D3642"/>
    <w:rsid w:val="007D434D"/>
    <w:rsid w:val="007D4848"/>
    <w:rsid w:val="007D4F6B"/>
    <w:rsid w:val="007D59E1"/>
    <w:rsid w:val="007D5A5A"/>
    <w:rsid w:val="007D6199"/>
    <w:rsid w:val="007D6E2E"/>
    <w:rsid w:val="007E1444"/>
    <w:rsid w:val="007E1965"/>
    <w:rsid w:val="007E37AB"/>
    <w:rsid w:val="007E3EE9"/>
    <w:rsid w:val="007E44EE"/>
    <w:rsid w:val="007E57E1"/>
    <w:rsid w:val="007E5D35"/>
    <w:rsid w:val="007E62B7"/>
    <w:rsid w:val="007F0174"/>
    <w:rsid w:val="007F063C"/>
    <w:rsid w:val="007F07F4"/>
    <w:rsid w:val="007F0F61"/>
    <w:rsid w:val="007F12B5"/>
    <w:rsid w:val="007F1B1C"/>
    <w:rsid w:val="007F20A6"/>
    <w:rsid w:val="007F450C"/>
    <w:rsid w:val="007F6266"/>
    <w:rsid w:val="007F650D"/>
    <w:rsid w:val="007F728A"/>
    <w:rsid w:val="007F78C2"/>
    <w:rsid w:val="008001BB"/>
    <w:rsid w:val="00800DE1"/>
    <w:rsid w:val="00801E95"/>
    <w:rsid w:val="00801F9C"/>
    <w:rsid w:val="008023FA"/>
    <w:rsid w:val="008026C5"/>
    <w:rsid w:val="00802ADB"/>
    <w:rsid w:val="00803477"/>
    <w:rsid w:val="00803CBD"/>
    <w:rsid w:val="00804091"/>
    <w:rsid w:val="00804B7F"/>
    <w:rsid w:val="008055A3"/>
    <w:rsid w:val="00805A3D"/>
    <w:rsid w:val="00805AEA"/>
    <w:rsid w:val="008061C5"/>
    <w:rsid w:val="00807C66"/>
    <w:rsid w:val="00810161"/>
    <w:rsid w:val="0081035B"/>
    <w:rsid w:val="00811B31"/>
    <w:rsid w:val="00812F73"/>
    <w:rsid w:val="008136B5"/>
    <w:rsid w:val="00813C79"/>
    <w:rsid w:val="008144BE"/>
    <w:rsid w:val="00815CDF"/>
    <w:rsid w:val="00816ECF"/>
    <w:rsid w:val="00817050"/>
    <w:rsid w:val="00817489"/>
    <w:rsid w:val="008201A6"/>
    <w:rsid w:val="00820265"/>
    <w:rsid w:val="0082066C"/>
    <w:rsid w:val="00820CE6"/>
    <w:rsid w:val="0082229B"/>
    <w:rsid w:val="00822F87"/>
    <w:rsid w:val="00824792"/>
    <w:rsid w:val="00825EB6"/>
    <w:rsid w:val="00826ECB"/>
    <w:rsid w:val="008278F7"/>
    <w:rsid w:val="008279D8"/>
    <w:rsid w:val="0083176D"/>
    <w:rsid w:val="00831B5A"/>
    <w:rsid w:val="00832AD4"/>
    <w:rsid w:val="00832E9C"/>
    <w:rsid w:val="008336D2"/>
    <w:rsid w:val="008347A7"/>
    <w:rsid w:val="0083631B"/>
    <w:rsid w:val="00836C81"/>
    <w:rsid w:val="00837B7B"/>
    <w:rsid w:val="00840545"/>
    <w:rsid w:val="0084069F"/>
    <w:rsid w:val="008410E2"/>
    <w:rsid w:val="008415BF"/>
    <w:rsid w:val="008416E3"/>
    <w:rsid w:val="008417BC"/>
    <w:rsid w:val="0084265A"/>
    <w:rsid w:val="0084418E"/>
    <w:rsid w:val="0084421D"/>
    <w:rsid w:val="00844526"/>
    <w:rsid w:val="008446C8"/>
    <w:rsid w:val="00844CB3"/>
    <w:rsid w:val="0084549A"/>
    <w:rsid w:val="00845BC2"/>
    <w:rsid w:val="008465B3"/>
    <w:rsid w:val="00847BDA"/>
    <w:rsid w:val="0085042B"/>
    <w:rsid w:val="00850DA6"/>
    <w:rsid w:val="00851EEC"/>
    <w:rsid w:val="00852C90"/>
    <w:rsid w:val="0085302D"/>
    <w:rsid w:val="0085305E"/>
    <w:rsid w:val="00856DA6"/>
    <w:rsid w:val="00857745"/>
    <w:rsid w:val="00860459"/>
    <w:rsid w:val="00860DF0"/>
    <w:rsid w:val="008624A3"/>
    <w:rsid w:val="00862FD4"/>
    <w:rsid w:val="00863038"/>
    <w:rsid w:val="00863A4A"/>
    <w:rsid w:val="00863B20"/>
    <w:rsid w:val="00864158"/>
    <w:rsid w:val="008649DF"/>
    <w:rsid w:val="00865C39"/>
    <w:rsid w:val="00866D9F"/>
    <w:rsid w:val="008670F8"/>
    <w:rsid w:val="00867D1E"/>
    <w:rsid w:val="00870E86"/>
    <w:rsid w:val="00871E6A"/>
    <w:rsid w:val="00871FAB"/>
    <w:rsid w:val="0087277E"/>
    <w:rsid w:val="008729DF"/>
    <w:rsid w:val="0087450B"/>
    <w:rsid w:val="00874B17"/>
    <w:rsid w:val="00875B6B"/>
    <w:rsid w:val="0087623B"/>
    <w:rsid w:val="0087771F"/>
    <w:rsid w:val="00877D79"/>
    <w:rsid w:val="008801C2"/>
    <w:rsid w:val="00880B0E"/>
    <w:rsid w:val="00881D60"/>
    <w:rsid w:val="00882AC2"/>
    <w:rsid w:val="00883455"/>
    <w:rsid w:val="00883AB4"/>
    <w:rsid w:val="00885245"/>
    <w:rsid w:val="00885C1A"/>
    <w:rsid w:val="00885DB2"/>
    <w:rsid w:val="0088775F"/>
    <w:rsid w:val="00890131"/>
    <w:rsid w:val="0089031C"/>
    <w:rsid w:val="00890CB8"/>
    <w:rsid w:val="00890FA3"/>
    <w:rsid w:val="00891902"/>
    <w:rsid w:val="00891BB5"/>
    <w:rsid w:val="00891F3C"/>
    <w:rsid w:val="00892206"/>
    <w:rsid w:val="00892A95"/>
    <w:rsid w:val="00893A60"/>
    <w:rsid w:val="00893C77"/>
    <w:rsid w:val="00894C62"/>
    <w:rsid w:val="00896B2E"/>
    <w:rsid w:val="00897E74"/>
    <w:rsid w:val="008A0016"/>
    <w:rsid w:val="008A367C"/>
    <w:rsid w:val="008A405E"/>
    <w:rsid w:val="008A44AD"/>
    <w:rsid w:val="008A4701"/>
    <w:rsid w:val="008A57EA"/>
    <w:rsid w:val="008A5F6D"/>
    <w:rsid w:val="008A6AC0"/>
    <w:rsid w:val="008A6D6B"/>
    <w:rsid w:val="008B0810"/>
    <w:rsid w:val="008B0A00"/>
    <w:rsid w:val="008B0C3D"/>
    <w:rsid w:val="008B1072"/>
    <w:rsid w:val="008B1674"/>
    <w:rsid w:val="008B2D49"/>
    <w:rsid w:val="008B3404"/>
    <w:rsid w:val="008B35BF"/>
    <w:rsid w:val="008B3C37"/>
    <w:rsid w:val="008B3CB6"/>
    <w:rsid w:val="008B3E22"/>
    <w:rsid w:val="008B4252"/>
    <w:rsid w:val="008B46FA"/>
    <w:rsid w:val="008B49C0"/>
    <w:rsid w:val="008B5048"/>
    <w:rsid w:val="008B5214"/>
    <w:rsid w:val="008B6E52"/>
    <w:rsid w:val="008B725A"/>
    <w:rsid w:val="008B79D1"/>
    <w:rsid w:val="008C13AC"/>
    <w:rsid w:val="008C1D46"/>
    <w:rsid w:val="008C24E7"/>
    <w:rsid w:val="008C3517"/>
    <w:rsid w:val="008C38A0"/>
    <w:rsid w:val="008C4A1D"/>
    <w:rsid w:val="008C4AED"/>
    <w:rsid w:val="008C52EE"/>
    <w:rsid w:val="008C5942"/>
    <w:rsid w:val="008C6690"/>
    <w:rsid w:val="008C6DF8"/>
    <w:rsid w:val="008C7392"/>
    <w:rsid w:val="008D084D"/>
    <w:rsid w:val="008D1537"/>
    <w:rsid w:val="008D1F7C"/>
    <w:rsid w:val="008D2912"/>
    <w:rsid w:val="008D2E6B"/>
    <w:rsid w:val="008D49CA"/>
    <w:rsid w:val="008D57F3"/>
    <w:rsid w:val="008D6A32"/>
    <w:rsid w:val="008D6EAC"/>
    <w:rsid w:val="008D7467"/>
    <w:rsid w:val="008D7901"/>
    <w:rsid w:val="008D7C9E"/>
    <w:rsid w:val="008E0165"/>
    <w:rsid w:val="008E067B"/>
    <w:rsid w:val="008E070F"/>
    <w:rsid w:val="008E0713"/>
    <w:rsid w:val="008E09EE"/>
    <w:rsid w:val="008E0DD4"/>
    <w:rsid w:val="008E1E6B"/>
    <w:rsid w:val="008E1F45"/>
    <w:rsid w:val="008E2674"/>
    <w:rsid w:val="008E2AFA"/>
    <w:rsid w:val="008E2F70"/>
    <w:rsid w:val="008E3873"/>
    <w:rsid w:val="008E3CC6"/>
    <w:rsid w:val="008E3E0E"/>
    <w:rsid w:val="008E4DC4"/>
    <w:rsid w:val="008E6A23"/>
    <w:rsid w:val="008E6C64"/>
    <w:rsid w:val="008E74C6"/>
    <w:rsid w:val="008E7A27"/>
    <w:rsid w:val="008E7A90"/>
    <w:rsid w:val="008E7F75"/>
    <w:rsid w:val="008F0E2F"/>
    <w:rsid w:val="008F1823"/>
    <w:rsid w:val="008F1AD3"/>
    <w:rsid w:val="008F1D9C"/>
    <w:rsid w:val="008F265E"/>
    <w:rsid w:val="008F2EDE"/>
    <w:rsid w:val="008F2FA5"/>
    <w:rsid w:val="008F3E00"/>
    <w:rsid w:val="008F402C"/>
    <w:rsid w:val="008F404E"/>
    <w:rsid w:val="008F4E82"/>
    <w:rsid w:val="008F55B9"/>
    <w:rsid w:val="008F55F6"/>
    <w:rsid w:val="008F6DCD"/>
    <w:rsid w:val="008F7203"/>
    <w:rsid w:val="00900517"/>
    <w:rsid w:val="0090077D"/>
    <w:rsid w:val="00901410"/>
    <w:rsid w:val="00901468"/>
    <w:rsid w:val="00901CF3"/>
    <w:rsid w:val="009032CF"/>
    <w:rsid w:val="009046FB"/>
    <w:rsid w:val="0090514A"/>
    <w:rsid w:val="00905868"/>
    <w:rsid w:val="00907878"/>
    <w:rsid w:val="00910682"/>
    <w:rsid w:val="00910A62"/>
    <w:rsid w:val="00910AFE"/>
    <w:rsid w:val="00911C2A"/>
    <w:rsid w:val="00912BED"/>
    <w:rsid w:val="00913EC5"/>
    <w:rsid w:val="0091436C"/>
    <w:rsid w:val="009146F7"/>
    <w:rsid w:val="00914C3F"/>
    <w:rsid w:val="00914D6A"/>
    <w:rsid w:val="009165F9"/>
    <w:rsid w:val="00916BA8"/>
    <w:rsid w:val="00916D97"/>
    <w:rsid w:val="00916DF4"/>
    <w:rsid w:val="00917E16"/>
    <w:rsid w:val="00917FE1"/>
    <w:rsid w:val="00920D86"/>
    <w:rsid w:val="00921811"/>
    <w:rsid w:val="0092207E"/>
    <w:rsid w:val="00922721"/>
    <w:rsid w:val="00923592"/>
    <w:rsid w:val="009239D5"/>
    <w:rsid w:val="0092424E"/>
    <w:rsid w:val="00924F10"/>
    <w:rsid w:val="00925ECF"/>
    <w:rsid w:val="009266C5"/>
    <w:rsid w:val="00927EC3"/>
    <w:rsid w:val="00930BC1"/>
    <w:rsid w:val="0093203E"/>
    <w:rsid w:val="00932548"/>
    <w:rsid w:val="00933CE4"/>
    <w:rsid w:val="009352FD"/>
    <w:rsid w:val="00935E47"/>
    <w:rsid w:val="009363F5"/>
    <w:rsid w:val="0093652A"/>
    <w:rsid w:val="00937428"/>
    <w:rsid w:val="0093745E"/>
    <w:rsid w:val="00940AFA"/>
    <w:rsid w:val="00940BC2"/>
    <w:rsid w:val="009424D3"/>
    <w:rsid w:val="00942F70"/>
    <w:rsid w:val="00943ABE"/>
    <w:rsid w:val="00944A22"/>
    <w:rsid w:val="00945D1D"/>
    <w:rsid w:val="00947020"/>
    <w:rsid w:val="00947926"/>
    <w:rsid w:val="009504AF"/>
    <w:rsid w:val="00952CEA"/>
    <w:rsid w:val="0095367E"/>
    <w:rsid w:val="00954810"/>
    <w:rsid w:val="00955890"/>
    <w:rsid w:val="00955A76"/>
    <w:rsid w:val="0095693A"/>
    <w:rsid w:val="00960145"/>
    <w:rsid w:val="0096092F"/>
    <w:rsid w:val="00960BE6"/>
    <w:rsid w:val="00960F98"/>
    <w:rsid w:val="00960FA4"/>
    <w:rsid w:val="009618C2"/>
    <w:rsid w:val="0096190C"/>
    <w:rsid w:val="0096190D"/>
    <w:rsid w:val="00961A6A"/>
    <w:rsid w:val="00962748"/>
    <w:rsid w:val="00963105"/>
    <w:rsid w:val="00964235"/>
    <w:rsid w:val="009663F2"/>
    <w:rsid w:val="00966FE3"/>
    <w:rsid w:val="009704CA"/>
    <w:rsid w:val="00970735"/>
    <w:rsid w:val="009715B0"/>
    <w:rsid w:val="009729AA"/>
    <w:rsid w:val="00972B6A"/>
    <w:rsid w:val="009732CA"/>
    <w:rsid w:val="0097348B"/>
    <w:rsid w:val="009744C9"/>
    <w:rsid w:val="00976BF9"/>
    <w:rsid w:val="00976D17"/>
    <w:rsid w:val="009773C9"/>
    <w:rsid w:val="0097751E"/>
    <w:rsid w:val="0098007B"/>
    <w:rsid w:val="00980439"/>
    <w:rsid w:val="00980FE3"/>
    <w:rsid w:val="00981680"/>
    <w:rsid w:val="00983A6E"/>
    <w:rsid w:val="00985682"/>
    <w:rsid w:val="00986960"/>
    <w:rsid w:val="00986A8D"/>
    <w:rsid w:val="00990B8D"/>
    <w:rsid w:val="009927B3"/>
    <w:rsid w:val="00993569"/>
    <w:rsid w:val="00993E4C"/>
    <w:rsid w:val="00994F38"/>
    <w:rsid w:val="0099536A"/>
    <w:rsid w:val="00995395"/>
    <w:rsid w:val="00995CA7"/>
    <w:rsid w:val="0099621F"/>
    <w:rsid w:val="0099692E"/>
    <w:rsid w:val="00997B02"/>
    <w:rsid w:val="00997C42"/>
    <w:rsid w:val="009A0F14"/>
    <w:rsid w:val="009A1F79"/>
    <w:rsid w:val="009A2062"/>
    <w:rsid w:val="009A2611"/>
    <w:rsid w:val="009A26FC"/>
    <w:rsid w:val="009A3174"/>
    <w:rsid w:val="009A36CA"/>
    <w:rsid w:val="009A37B6"/>
    <w:rsid w:val="009A3E66"/>
    <w:rsid w:val="009A44A1"/>
    <w:rsid w:val="009A4761"/>
    <w:rsid w:val="009A4955"/>
    <w:rsid w:val="009A4A49"/>
    <w:rsid w:val="009A4A88"/>
    <w:rsid w:val="009A6297"/>
    <w:rsid w:val="009A6950"/>
    <w:rsid w:val="009B1516"/>
    <w:rsid w:val="009B2D03"/>
    <w:rsid w:val="009B2ECF"/>
    <w:rsid w:val="009B47BF"/>
    <w:rsid w:val="009B5A07"/>
    <w:rsid w:val="009B6257"/>
    <w:rsid w:val="009B62EE"/>
    <w:rsid w:val="009B63DC"/>
    <w:rsid w:val="009B6925"/>
    <w:rsid w:val="009B6969"/>
    <w:rsid w:val="009B77F6"/>
    <w:rsid w:val="009B7F37"/>
    <w:rsid w:val="009C0246"/>
    <w:rsid w:val="009C0A72"/>
    <w:rsid w:val="009C0E2F"/>
    <w:rsid w:val="009C128E"/>
    <w:rsid w:val="009C17AA"/>
    <w:rsid w:val="009C19E9"/>
    <w:rsid w:val="009C26FE"/>
    <w:rsid w:val="009C2938"/>
    <w:rsid w:val="009C2A26"/>
    <w:rsid w:val="009C4267"/>
    <w:rsid w:val="009C451E"/>
    <w:rsid w:val="009C461C"/>
    <w:rsid w:val="009C4988"/>
    <w:rsid w:val="009C4F03"/>
    <w:rsid w:val="009C52A8"/>
    <w:rsid w:val="009C56BA"/>
    <w:rsid w:val="009C5DE0"/>
    <w:rsid w:val="009C6CA5"/>
    <w:rsid w:val="009D0215"/>
    <w:rsid w:val="009D0A1F"/>
    <w:rsid w:val="009D0B29"/>
    <w:rsid w:val="009D13F4"/>
    <w:rsid w:val="009D3139"/>
    <w:rsid w:val="009D3377"/>
    <w:rsid w:val="009D3929"/>
    <w:rsid w:val="009D428C"/>
    <w:rsid w:val="009D4670"/>
    <w:rsid w:val="009D611B"/>
    <w:rsid w:val="009D67BD"/>
    <w:rsid w:val="009D6E1E"/>
    <w:rsid w:val="009D7A56"/>
    <w:rsid w:val="009E09D3"/>
    <w:rsid w:val="009E2500"/>
    <w:rsid w:val="009E2F22"/>
    <w:rsid w:val="009E2FC5"/>
    <w:rsid w:val="009E3254"/>
    <w:rsid w:val="009E34FE"/>
    <w:rsid w:val="009E3504"/>
    <w:rsid w:val="009E4F9D"/>
    <w:rsid w:val="009E52EB"/>
    <w:rsid w:val="009E5647"/>
    <w:rsid w:val="009E5C35"/>
    <w:rsid w:val="009E686E"/>
    <w:rsid w:val="009E6F7F"/>
    <w:rsid w:val="009E725D"/>
    <w:rsid w:val="009E73D9"/>
    <w:rsid w:val="009E7924"/>
    <w:rsid w:val="009E7DC6"/>
    <w:rsid w:val="009F0BAC"/>
    <w:rsid w:val="009F2184"/>
    <w:rsid w:val="009F2686"/>
    <w:rsid w:val="009F4345"/>
    <w:rsid w:val="009F4A0D"/>
    <w:rsid w:val="009F55F4"/>
    <w:rsid w:val="009F5683"/>
    <w:rsid w:val="009F57F2"/>
    <w:rsid w:val="009F6E82"/>
    <w:rsid w:val="009F712F"/>
    <w:rsid w:val="009F7D50"/>
    <w:rsid w:val="009F7DE8"/>
    <w:rsid w:val="00A00211"/>
    <w:rsid w:val="00A002A1"/>
    <w:rsid w:val="00A002B5"/>
    <w:rsid w:val="00A01088"/>
    <w:rsid w:val="00A015F6"/>
    <w:rsid w:val="00A01A24"/>
    <w:rsid w:val="00A02C11"/>
    <w:rsid w:val="00A033ED"/>
    <w:rsid w:val="00A044C9"/>
    <w:rsid w:val="00A04B87"/>
    <w:rsid w:val="00A05A7A"/>
    <w:rsid w:val="00A06088"/>
    <w:rsid w:val="00A077D1"/>
    <w:rsid w:val="00A07A05"/>
    <w:rsid w:val="00A101E8"/>
    <w:rsid w:val="00A11627"/>
    <w:rsid w:val="00A1264F"/>
    <w:rsid w:val="00A12CD2"/>
    <w:rsid w:val="00A13630"/>
    <w:rsid w:val="00A13EDE"/>
    <w:rsid w:val="00A14D77"/>
    <w:rsid w:val="00A14DBE"/>
    <w:rsid w:val="00A15015"/>
    <w:rsid w:val="00A15725"/>
    <w:rsid w:val="00A16337"/>
    <w:rsid w:val="00A166B3"/>
    <w:rsid w:val="00A16B86"/>
    <w:rsid w:val="00A1739C"/>
    <w:rsid w:val="00A17B6E"/>
    <w:rsid w:val="00A17C72"/>
    <w:rsid w:val="00A21062"/>
    <w:rsid w:val="00A2149C"/>
    <w:rsid w:val="00A2210D"/>
    <w:rsid w:val="00A222F1"/>
    <w:rsid w:val="00A2252B"/>
    <w:rsid w:val="00A227E2"/>
    <w:rsid w:val="00A22E05"/>
    <w:rsid w:val="00A23D9D"/>
    <w:rsid w:val="00A24015"/>
    <w:rsid w:val="00A2483E"/>
    <w:rsid w:val="00A264A5"/>
    <w:rsid w:val="00A26E2F"/>
    <w:rsid w:val="00A26FBE"/>
    <w:rsid w:val="00A27287"/>
    <w:rsid w:val="00A27A5E"/>
    <w:rsid w:val="00A30ADC"/>
    <w:rsid w:val="00A30E82"/>
    <w:rsid w:val="00A310C7"/>
    <w:rsid w:val="00A31224"/>
    <w:rsid w:val="00A3137C"/>
    <w:rsid w:val="00A3174F"/>
    <w:rsid w:val="00A31ED1"/>
    <w:rsid w:val="00A32D78"/>
    <w:rsid w:val="00A33147"/>
    <w:rsid w:val="00A33B28"/>
    <w:rsid w:val="00A3479D"/>
    <w:rsid w:val="00A373F0"/>
    <w:rsid w:val="00A37FFA"/>
    <w:rsid w:val="00A41574"/>
    <w:rsid w:val="00A416A1"/>
    <w:rsid w:val="00A417FD"/>
    <w:rsid w:val="00A41CE2"/>
    <w:rsid w:val="00A41FA0"/>
    <w:rsid w:val="00A421CB"/>
    <w:rsid w:val="00A4259C"/>
    <w:rsid w:val="00A43354"/>
    <w:rsid w:val="00A43CE4"/>
    <w:rsid w:val="00A43E02"/>
    <w:rsid w:val="00A43E7F"/>
    <w:rsid w:val="00A448E0"/>
    <w:rsid w:val="00A44F29"/>
    <w:rsid w:val="00A45239"/>
    <w:rsid w:val="00A4639A"/>
    <w:rsid w:val="00A46799"/>
    <w:rsid w:val="00A46BD5"/>
    <w:rsid w:val="00A475E4"/>
    <w:rsid w:val="00A47715"/>
    <w:rsid w:val="00A47952"/>
    <w:rsid w:val="00A505DB"/>
    <w:rsid w:val="00A50B3F"/>
    <w:rsid w:val="00A50D6C"/>
    <w:rsid w:val="00A51D45"/>
    <w:rsid w:val="00A51E6E"/>
    <w:rsid w:val="00A526EB"/>
    <w:rsid w:val="00A53FDC"/>
    <w:rsid w:val="00A542C8"/>
    <w:rsid w:val="00A55343"/>
    <w:rsid w:val="00A56E92"/>
    <w:rsid w:val="00A56F7F"/>
    <w:rsid w:val="00A579B1"/>
    <w:rsid w:val="00A6159F"/>
    <w:rsid w:val="00A61A05"/>
    <w:rsid w:val="00A61A96"/>
    <w:rsid w:val="00A61B95"/>
    <w:rsid w:val="00A62329"/>
    <w:rsid w:val="00A624C4"/>
    <w:rsid w:val="00A6288B"/>
    <w:rsid w:val="00A62E3B"/>
    <w:rsid w:val="00A63CBE"/>
    <w:rsid w:val="00A6404D"/>
    <w:rsid w:val="00A641FB"/>
    <w:rsid w:val="00A64481"/>
    <w:rsid w:val="00A64800"/>
    <w:rsid w:val="00A6526A"/>
    <w:rsid w:val="00A65EF3"/>
    <w:rsid w:val="00A661CF"/>
    <w:rsid w:val="00A66E8F"/>
    <w:rsid w:val="00A71856"/>
    <w:rsid w:val="00A71892"/>
    <w:rsid w:val="00A73194"/>
    <w:rsid w:val="00A7463C"/>
    <w:rsid w:val="00A75101"/>
    <w:rsid w:val="00A753D5"/>
    <w:rsid w:val="00A75E03"/>
    <w:rsid w:val="00A76C8C"/>
    <w:rsid w:val="00A77F2B"/>
    <w:rsid w:val="00A80212"/>
    <w:rsid w:val="00A80EF2"/>
    <w:rsid w:val="00A812A7"/>
    <w:rsid w:val="00A81E86"/>
    <w:rsid w:val="00A825E3"/>
    <w:rsid w:val="00A83285"/>
    <w:rsid w:val="00A832E2"/>
    <w:rsid w:val="00A83927"/>
    <w:rsid w:val="00A846C0"/>
    <w:rsid w:val="00A85C57"/>
    <w:rsid w:val="00A8638E"/>
    <w:rsid w:val="00A863BC"/>
    <w:rsid w:val="00A86B5C"/>
    <w:rsid w:val="00A86C5E"/>
    <w:rsid w:val="00A9093B"/>
    <w:rsid w:val="00A91563"/>
    <w:rsid w:val="00A92E32"/>
    <w:rsid w:val="00A936FA"/>
    <w:rsid w:val="00A939D3"/>
    <w:rsid w:val="00A9501F"/>
    <w:rsid w:val="00A95A61"/>
    <w:rsid w:val="00A95D16"/>
    <w:rsid w:val="00A96AE1"/>
    <w:rsid w:val="00A97EEB"/>
    <w:rsid w:val="00AA1BEC"/>
    <w:rsid w:val="00AA1FE0"/>
    <w:rsid w:val="00AA29DE"/>
    <w:rsid w:val="00AA4C59"/>
    <w:rsid w:val="00AA5ECC"/>
    <w:rsid w:val="00AA79FD"/>
    <w:rsid w:val="00AA7AC9"/>
    <w:rsid w:val="00AB0624"/>
    <w:rsid w:val="00AB0CF0"/>
    <w:rsid w:val="00AB0D10"/>
    <w:rsid w:val="00AB13DD"/>
    <w:rsid w:val="00AB16D0"/>
    <w:rsid w:val="00AB20F7"/>
    <w:rsid w:val="00AB2286"/>
    <w:rsid w:val="00AB2554"/>
    <w:rsid w:val="00AB2C44"/>
    <w:rsid w:val="00AB2FDB"/>
    <w:rsid w:val="00AB3A7A"/>
    <w:rsid w:val="00AB5651"/>
    <w:rsid w:val="00AB5EBA"/>
    <w:rsid w:val="00AB696F"/>
    <w:rsid w:val="00AC08DE"/>
    <w:rsid w:val="00AC4996"/>
    <w:rsid w:val="00AC4DF0"/>
    <w:rsid w:val="00AC529C"/>
    <w:rsid w:val="00AC52ED"/>
    <w:rsid w:val="00AC56B2"/>
    <w:rsid w:val="00AC6225"/>
    <w:rsid w:val="00AD020F"/>
    <w:rsid w:val="00AD0E35"/>
    <w:rsid w:val="00AD1DD5"/>
    <w:rsid w:val="00AD2143"/>
    <w:rsid w:val="00AD2531"/>
    <w:rsid w:val="00AD2CB9"/>
    <w:rsid w:val="00AD3380"/>
    <w:rsid w:val="00AD3608"/>
    <w:rsid w:val="00AD49A7"/>
    <w:rsid w:val="00AD4C0E"/>
    <w:rsid w:val="00AD51A8"/>
    <w:rsid w:val="00AD5FD1"/>
    <w:rsid w:val="00AE1592"/>
    <w:rsid w:val="00AE2A21"/>
    <w:rsid w:val="00AE343F"/>
    <w:rsid w:val="00AE3E7C"/>
    <w:rsid w:val="00AE46DF"/>
    <w:rsid w:val="00AE5241"/>
    <w:rsid w:val="00AE5807"/>
    <w:rsid w:val="00AE5E41"/>
    <w:rsid w:val="00AE62B2"/>
    <w:rsid w:val="00AF188C"/>
    <w:rsid w:val="00AF311A"/>
    <w:rsid w:val="00AF31D9"/>
    <w:rsid w:val="00AF3C25"/>
    <w:rsid w:val="00AF4FA3"/>
    <w:rsid w:val="00AF50A5"/>
    <w:rsid w:val="00AF5685"/>
    <w:rsid w:val="00AF5DA8"/>
    <w:rsid w:val="00AF5EAE"/>
    <w:rsid w:val="00AF6A13"/>
    <w:rsid w:val="00AF720D"/>
    <w:rsid w:val="00AF7531"/>
    <w:rsid w:val="00AF75DB"/>
    <w:rsid w:val="00AF7639"/>
    <w:rsid w:val="00B00E17"/>
    <w:rsid w:val="00B022D1"/>
    <w:rsid w:val="00B04C5F"/>
    <w:rsid w:val="00B051C7"/>
    <w:rsid w:val="00B0716D"/>
    <w:rsid w:val="00B12325"/>
    <w:rsid w:val="00B12B5A"/>
    <w:rsid w:val="00B12C71"/>
    <w:rsid w:val="00B14264"/>
    <w:rsid w:val="00B15647"/>
    <w:rsid w:val="00B15C1D"/>
    <w:rsid w:val="00B16880"/>
    <w:rsid w:val="00B16902"/>
    <w:rsid w:val="00B16C91"/>
    <w:rsid w:val="00B178CA"/>
    <w:rsid w:val="00B17A83"/>
    <w:rsid w:val="00B17C33"/>
    <w:rsid w:val="00B2026A"/>
    <w:rsid w:val="00B2124C"/>
    <w:rsid w:val="00B22493"/>
    <w:rsid w:val="00B2269D"/>
    <w:rsid w:val="00B25818"/>
    <w:rsid w:val="00B260B4"/>
    <w:rsid w:val="00B26555"/>
    <w:rsid w:val="00B2678E"/>
    <w:rsid w:val="00B269D0"/>
    <w:rsid w:val="00B26BBD"/>
    <w:rsid w:val="00B26E62"/>
    <w:rsid w:val="00B3006A"/>
    <w:rsid w:val="00B31C8E"/>
    <w:rsid w:val="00B3283F"/>
    <w:rsid w:val="00B3296C"/>
    <w:rsid w:val="00B337F3"/>
    <w:rsid w:val="00B33D4C"/>
    <w:rsid w:val="00B34057"/>
    <w:rsid w:val="00B345F9"/>
    <w:rsid w:val="00B34806"/>
    <w:rsid w:val="00B34CD8"/>
    <w:rsid w:val="00B34E86"/>
    <w:rsid w:val="00B351B9"/>
    <w:rsid w:val="00B3672C"/>
    <w:rsid w:val="00B373AC"/>
    <w:rsid w:val="00B37A79"/>
    <w:rsid w:val="00B4084B"/>
    <w:rsid w:val="00B41026"/>
    <w:rsid w:val="00B425B1"/>
    <w:rsid w:val="00B42931"/>
    <w:rsid w:val="00B429C9"/>
    <w:rsid w:val="00B437A5"/>
    <w:rsid w:val="00B43E4E"/>
    <w:rsid w:val="00B44370"/>
    <w:rsid w:val="00B44699"/>
    <w:rsid w:val="00B44A2D"/>
    <w:rsid w:val="00B455E5"/>
    <w:rsid w:val="00B4610E"/>
    <w:rsid w:val="00B46459"/>
    <w:rsid w:val="00B465D2"/>
    <w:rsid w:val="00B46C8A"/>
    <w:rsid w:val="00B46D72"/>
    <w:rsid w:val="00B46E69"/>
    <w:rsid w:val="00B50CA0"/>
    <w:rsid w:val="00B514EB"/>
    <w:rsid w:val="00B52986"/>
    <w:rsid w:val="00B52D5D"/>
    <w:rsid w:val="00B543C9"/>
    <w:rsid w:val="00B54468"/>
    <w:rsid w:val="00B54F29"/>
    <w:rsid w:val="00B550B4"/>
    <w:rsid w:val="00B5588E"/>
    <w:rsid w:val="00B56012"/>
    <w:rsid w:val="00B5679B"/>
    <w:rsid w:val="00B578E5"/>
    <w:rsid w:val="00B578F5"/>
    <w:rsid w:val="00B57A4C"/>
    <w:rsid w:val="00B60157"/>
    <w:rsid w:val="00B60A38"/>
    <w:rsid w:val="00B6163C"/>
    <w:rsid w:val="00B61CFF"/>
    <w:rsid w:val="00B62406"/>
    <w:rsid w:val="00B627DC"/>
    <w:rsid w:val="00B62F47"/>
    <w:rsid w:val="00B63AEA"/>
    <w:rsid w:val="00B63E1F"/>
    <w:rsid w:val="00B63EE3"/>
    <w:rsid w:val="00B63F72"/>
    <w:rsid w:val="00B6536B"/>
    <w:rsid w:val="00B65D6C"/>
    <w:rsid w:val="00B67221"/>
    <w:rsid w:val="00B67885"/>
    <w:rsid w:val="00B70F94"/>
    <w:rsid w:val="00B710B5"/>
    <w:rsid w:val="00B716D2"/>
    <w:rsid w:val="00B719CB"/>
    <w:rsid w:val="00B722D3"/>
    <w:rsid w:val="00B72D92"/>
    <w:rsid w:val="00B73B6F"/>
    <w:rsid w:val="00B73D78"/>
    <w:rsid w:val="00B74EA0"/>
    <w:rsid w:val="00B75DCD"/>
    <w:rsid w:val="00B76252"/>
    <w:rsid w:val="00B768CF"/>
    <w:rsid w:val="00B76B6A"/>
    <w:rsid w:val="00B77B8B"/>
    <w:rsid w:val="00B8020C"/>
    <w:rsid w:val="00B804C0"/>
    <w:rsid w:val="00B8062C"/>
    <w:rsid w:val="00B8116B"/>
    <w:rsid w:val="00B82527"/>
    <w:rsid w:val="00B831BD"/>
    <w:rsid w:val="00B83C5E"/>
    <w:rsid w:val="00B847CE"/>
    <w:rsid w:val="00B84A0C"/>
    <w:rsid w:val="00B8522A"/>
    <w:rsid w:val="00B857FB"/>
    <w:rsid w:val="00B85966"/>
    <w:rsid w:val="00B872CA"/>
    <w:rsid w:val="00B87713"/>
    <w:rsid w:val="00B905C2"/>
    <w:rsid w:val="00B909DA"/>
    <w:rsid w:val="00B90F26"/>
    <w:rsid w:val="00B913E7"/>
    <w:rsid w:val="00B922B8"/>
    <w:rsid w:val="00B92515"/>
    <w:rsid w:val="00B92BE0"/>
    <w:rsid w:val="00B92CDC"/>
    <w:rsid w:val="00B940E3"/>
    <w:rsid w:val="00B9624C"/>
    <w:rsid w:val="00B96CC1"/>
    <w:rsid w:val="00B977A0"/>
    <w:rsid w:val="00B97F25"/>
    <w:rsid w:val="00BA040D"/>
    <w:rsid w:val="00BA0845"/>
    <w:rsid w:val="00BA23B6"/>
    <w:rsid w:val="00BA3AD9"/>
    <w:rsid w:val="00BA3C33"/>
    <w:rsid w:val="00BA4161"/>
    <w:rsid w:val="00BA4788"/>
    <w:rsid w:val="00BA5F60"/>
    <w:rsid w:val="00BA61D3"/>
    <w:rsid w:val="00BA6CC9"/>
    <w:rsid w:val="00BA7042"/>
    <w:rsid w:val="00BA7888"/>
    <w:rsid w:val="00BB1417"/>
    <w:rsid w:val="00BB1AB1"/>
    <w:rsid w:val="00BB1DF9"/>
    <w:rsid w:val="00BB20B6"/>
    <w:rsid w:val="00BB3489"/>
    <w:rsid w:val="00BB3E20"/>
    <w:rsid w:val="00BB45B1"/>
    <w:rsid w:val="00BB49E3"/>
    <w:rsid w:val="00BB4BBB"/>
    <w:rsid w:val="00BB4F38"/>
    <w:rsid w:val="00BB5479"/>
    <w:rsid w:val="00BB717A"/>
    <w:rsid w:val="00BB7932"/>
    <w:rsid w:val="00BB79BF"/>
    <w:rsid w:val="00BB7AB3"/>
    <w:rsid w:val="00BB7ED0"/>
    <w:rsid w:val="00BC122F"/>
    <w:rsid w:val="00BC3147"/>
    <w:rsid w:val="00BC31D9"/>
    <w:rsid w:val="00BC39AA"/>
    <w:rsid w:val="00BC3E5A"/>
    <w:rsid w:val="00BC5C9B"/>
    <w:rsid w:val="00BC6274"/>
    <w:rsid w:val="00BC6F9E"/>
    <w:rsid w:val="00BD1CC2"/>
    <w:rsid w:val="00BD1CD1"/>
    <w:rsid w:val="00BD1F98"/>
    <w:rsid w:val="00BD2245"/>
    <w:rsid w:val="00BD23FB"/>
    <w:rsid w:val="00BD31A3"/>
    <w:rsid w:val="00BD3EC8"/>
    <w:rsid w:val="00BD4336"/>
    <w:rsid w:val="00BD485A"/>
    <w:rsid w:val="00BD5B98"/>
    <w:rsid w:val="00BD63F9"/>
    <w:rsid w:val="00BE0550"/>
    <w:rsid w:val="00BE0A3D"/>
    <w:rsid w:val="00BE1740"/>
    <w:rsid w:val="00BE1D73"/>
    <w:rsid w:val="00BE22D5"/>
    <w:rsid w:val="00BE24B9"/>
    <w:rsid w:val="00BE2B31"/>
    <w:rsid w:val="00BE2FF7"/>
    <w:rsid w:val="00BE3073"/>
    <w:rsid w:val="00BE38A0"/>
    <w:rsid w:val="00BE40EA"/>
    <w:rsid w:val="00BE47BC"/>
    <w:rsid w:val="00BE48E9"/>
    <w:rsid w:val="00BE53D1"/>
    <w:rsid w:val="00BE5706"/>
    <w:rsid w:val="00BE7A97"/>
    <w:rsid w:val="00BF0AD8"/>
    <w:rsid w:val="00BF14BC"/>
    <w:rsid w:val="00BF1793"/>
    <w:rsid w:val="00BF1EEC"/>
    <w:rsid w:val="00BF2759"/>
    <w:rsid w:val="00BF3906"/>
    <w:rsid w:val="00BF3C33"/>
    <w:rsid w:val="00BF3D99"/>
    <w:rsid w:val="00BF4DF0"/>
    <w:rsid w:val="00BF5130"/>
    <w:rsid w:val="00BF55FA"/>
    <w:rsid w:val="00BF60F6"/>
    <w:rsid w:val="00BF63B8"/>
    <w:rsid w:val="00BF6B30"/>
    <w:rsid w:val="00BF7134"/>
    <w:rsid w:val="00BF7BF2"/>
    <w:rsid w:val="00C00658"/>
    <w:rsid w:val="00C02E7B"/>
    <w:rsid w:val="00C038F6"/>
    <w:rsid w:val="00C03E61"/>
    <w:rsid w:val="00C05012"/>
    <w:rsid w:val="00C0745E"/>
    <w:rsid w:val="00C07692"/>
    <w:rsid w:val="00C077B3"/>
    <w:rsid w:val="00C104D0"/>
    <w:rsid w:val="00C1161C"/>
    <w:rsid w:val="00C1187E"/>
    <w:rsid w:val="00C1191D"/>
    <w:rsid w:val="00C126B4"/>
    <w:rsid w:val="00C126C7"/>
    <w:rsid w:val="00C13478"/>
    <w:rsid w:val="00C13CA7"/>
    <w:rsid w:val="00C13E8D"/>
    <w:rsid w:val="00C144AF"/>
    <w:rsid w:val="00C14787"/>
    <w:rsid w:val="00C15364"/>
    <w:rsid w:val="00C15860"/>
    <w:rsid w:val="00C15864"/>
    <w:rsid w:val="00C15A56"/>
    <w:rsid w:val="00C167D9"/>
    <w:rsid w:val="00C1712E"/>
    <w:rsid w:val="00C171C1"/>
    <w:rsid w:val="00C17414"/>
    <w:rsid w:val="00C2053D"/>
    <w:rsid w:val="00C21554"/>
    <w:rsid w:val="00C21E36"/>
    <w:rsid w:val="00C237D6"/>
    <w:rsid w:val="00C2402F"/>
    <w:rsid w:val="00C246B9"/>
    <w:rsid w:val="00C24C22"/>
    <w:rsid w:val="00C24DC9"/>
    <w:rsid w:val="00C267C5"/>
    <w:rsid w:val="00C2688D"/>
    <w:rsid w:val="00C30592"/>
    <w:rsid w:val="00C312BD"/>
    <w:rsid w:val="00C31407"/>
    <w:rsid w:val="00C32F82"/>
    <w:rsid w:val="00C33126"/>
    <w:rsid w:val="00C342F6"/>
    <w:rsid w:val="00C349C0"/>
    <w:rsid w:val="00C34AD6"/>
    <w:rsid w:val="00C35324"/>
    <w:rsid w:val="00C357B6"/>
    <w:rsid w:val="00C35855"/>
    <w:rsid w:val="00C3680D"/>
    <w:rsid w:val="00C37BBE"/>
    <w:rsid w:val="00C40538"/>
    <w:rsid w:val="00C408D7"/>
    <w:rsid w:val="00C4142C"/>
    <w:rsid w:val="00C417F5"/>
    <w:rsid w:val="00C41997"/>
    <w:rsid w:val="00C41F03"/>
    <w:rsid w:val="00C42D38"/>
    <w:rsid w:val="00C433BD"/>
    <w:rsid w:val="00C44EB9"/>
    <w:rsid w:val="00C4634A"/>
    <w:rsid w:val="00C4671F"/>
    <w:rsid w:val="00C46724"/>
    <w:rsid w:val="00C47A5F"/>
    <w:rsid w:val="00C47BCD"/>
    <w:rsid w:val="00C513AE"/>
    <w:rsid w:val="00C526CA"/>
    <w:rsid w:val="00C52722"/>
    <w:rsid w:val="00C545B2"/>
    <w:rsid w:val="00C54600"/>
    <w:rsid w:val="00C54AD8"/>
    <w:rsid w:val="00C54FB9"/>
    <w:rsid w:val="00C55F11"/>
    <w:rsid w:val="00C5624C"/>
    <w:rsid w:val="00C568E8"/>
    <w:rsid w:val="00C57460"/>
    <w:rsid w:val="00C57C8C"/>
    <w:rsid w:val="00C6020A"/>
    <w:rsid w:val="00C609F8"/>
    <w:rsid w:val="00C60EA5"/>
    <w:rsid w:val="00C6150B"/>
    <w:rsid w:val="00C62A44"/>
    <w:rsid w:val="00C6386D"/>
    <w:rsid w:val="00C63A57"/>
    <w:rsid w:val="00C650E7"/>
    <w:rsid w:val="00C705B9"/>
    <w:rsid w:val="00C70A3C"/>
    <w:rsid w:val="00C70A98"/>
    <w:rsid w:val="00C721C8"/>
    <w:rsid w:val="00C7342E"/>
    <w:rsid w:val="00C73D19"/>
    <w:rsid w:val="00C740B4"/>
    <w:rsid w:val="00C74C56"/>
    <w:rsid w:val="00C76719"/>
    <w:rsid w:val="00C76D3A"/>
    <w:rsid w:val="00C77769"/>
    <w:rsid w:val="00C80B7C"/>
    <w:rsid w:val="00C80D92"/>
    <w:rsid w:val="00C811BC"/>
    <w:rsid w:val="00C819B6"/>
    <w:rsid w:val="00C81EEC"/>
    <w:rsid w:val="00C82DE1"/>
    <w:rsid w:val="00C83E5E"/>
    <w:rsid w:val="00C8415B"/>
    <w:rsid w:val="00C8430B"/>
    <w:rsid w:val="00C859F5"/>
    <w:rsid w:val="00C86590"/>
    <w:rsid w:val="00C86908"/>
    <w:rsid w:val="00C877E6"/>
    <w:rsid w:val="00C9032B"/>
    <w:rsid w:val="00C91706"/>
    <w:rsid w:val="00C91A98"/>
    <w:rsid w:val="00C91F54"/>
    <w:rsid w:val="00C921E0"/>
    <w:rsid w:val="00C92628"/>
    <w:rsid w:val="00C93BE6"/>
    <w:rsid w:val="00C93D70"/>
    <w:rsid w:val="00C944C5"/>
    <w:rsid w:val="00C94F17"/>
    <w:rsid w:val="00C95165"/>
    <w:rsid w:val="00C95583"/>
    <w:rsid w:val="00C95596"/>
    <w:rsid w:val="00C96B75"/>
    <w:rsid w:val="00C972DD"/>
    <w:rsid w:val="00C97577"/>
    <w:rsid w:val="00C976CF"/>
    <w:rsid w:val="00C979C8"/>
    <w:rsid w:val="00C97BBF"/>
    <w:rsid w:val="00C97D0A"/>
    <w:rsid w:val="00C97FE1"/>
    <w:rsid w:val="00CA0740"/>
    <w:rsid w:val="00CA1503"/>
    <w:rsid w:val="00CA1D1A"/>
    <w:rsid w:val="00CA1F73"/>
    <w:rsid w:val="00CA26EC"/>
    <w:rsid w:val="00CA3574"/>
    <w:rsid w:val="00CA39D0"/>
    <w:rsid w:val="00CA410E"/>
    <w:rsid w:val="00CA480F"/>
    <w:rsid w:val="00CA4B1F"/>
    <w:rsid w:val="00CA4DD4"/>
    <w:rsid w:val="00CA4F13"/>
    <w:rsid w:val="00CA5182"/>
    <w:rsid w:val="00CA6C1E"/>
    <w:rsid w:val="00CA77DB"/>
    <w:rsid w:val="00CA77E0"/>
    <w:rsid w:val="00CB0450"/>
    <w:rsid w:val="00CB1C2C"/>
    <w:rsid w:val="00CB22F9"/>
    <w:rsid w:val="00CB2AFD"/>
    <w:rsid w:val="00CB2CFC"/>
    <w:rsid w:val="00CB40F5"/>
    <w:rsid w:val="00CB46EA"/>
    <w:rsid w:val="00CB52CE"/>
    <w:rsid w:val="00CB5DE8"/>
    <w:rsid w:val="00CB5E35"/>
    <w:rsid w:val="00CB6B71"/>
    <w:rsid w:val="00CB765E"/>
    <w:rsid w:val="00CB76B4"/>
    <w:rsid w:val="00CB7A97"/>
    <w:rsid w:val="00CC04F8"/>
    <w:rsid w:val="00CC24BA"/>
    <w:rsid w:val="00CC2C73"/>
    <w:rsid w:val="00CC433D"/>
    <w:rsid w:val="00CC4674"/>
    <w:rsid w:val="00CC4D72"/>
    <w:rsid w:val="00CC4D8C"/>
    <w:rsid w:val="00CC6796"/>
    <w:rsid w:val="00CC6C2A"/>
    <w:rsid w:val="00CC6CD0"/>
    <w:rsid w:val="00CC7542"/>
    <w:rsid w:val="00CC79C2"/>
    <w:rsid w:val="00CC7ADE"/>
    <w:rsid w:val="00CC7C45"/>
    <w:rsid w:val="00CC7F9A"/>
    <w:rsid w:val="00CD0E07"/>
    <w:rsid w:val="00CD2419"/>
    <w:rsid w:val="00CD2785"/>
    <w:rsid w:val="00CD2954"/>
    <w:rsid w:val="00CD387A"/>
    <w:rsid w:val="00CD449F"/>
    <w:rsid w:val="00CD6F60"/>
    <w:rsid w:val="00CD72CB"/>
    <w:rsid w:val="00CE164B"/>
    <w:rsid w:val="00CE1690"/>
    <w:rsid w:val="00CE1C15"/>
    <w:rsid w:val="00CE2D32"/>
    <w:rsid w:val="00CE34EC"/>
    <w:rsid w:val="00CE51D0"/>
    <w:rsid w:val="00CE5454"/>
    <w:rsid w:val="00CE54C0"/>
    <w:rsid w:val="00CE55A6"/>
    <w:rsid w:val="00CE64A6"/>
    <w:rsid w:val="00CE6726"/>
    <w:rsid w:val="00CF0514"/>
    <w:rsid w:val="00CF136B"/>
    <w:rsid w:val="00CF2CC3"/>
    <w:rsid w:val="00CF3000"/>
    <w:rsid w:val="00CF3902"/>
    <w:rsid w:val="00CF3A9B"/>
    <w:rsid w:val="00CF3AC8"/>
    <w:rsid w:val="00CF4587"/>
    <w:rsid w:val="00CF4D55"/>
    <w:rsid w:val="00CF4FD9"/>
    <w:rsid w:val="00CF71E6"/>
    <w:rsid w:val="00D00379"/>
    <w:rsid w:val="00D007B5"/>
    <w:rsid w:val="00D0157B"/>
    <w:rsid w:val="00D02099"/>
    <w:rsid w:val="00D02E35"/>
    <w:rsid w:val="00D03951"/>
    <w:rsid w:val="00D03EAC"/>
    <w:rsid w:val="00D041AF"/>
    <w:rsid w:val="00D049E7"/>
    <w:rsid w:val="00D05183"/>
    <w:rsid w:val="00D052D6"/>
    <w:rsid w:val="00D05B38"/>
    <w:rsid w:val="00D063FA"/>
    <w:rsid w:val="00D069AB"/>
    <w:rsid w:val="00D06A8D"/>
    <w:rsid w:val="00D07336"/>
    <w:rsid w:val="00D108B5"/>
    <w:rsid w:val="00D132E1"/>
    <w:rsid w:val="00D13F40"/>
    <w:rsid w:val="00D141D1"/>
    <w:rsid w:val="00D14666"/>
    <w:rsid w:val="00D16C5D"/>
    <w:rsid w:val="00D1704B"/>
    <w:rsid w:val="00D172EC"/>
    <w:rsid w:val="00D202A4"/>
    <w:rsid w:val="00D20AB4"/>
    <w:rsid w:val="00D218CA"/>
    <w:rsid w:val="00D21B23"/>
    <w:rsid w:val="00D21E4E"/>
    <w:rsid w:val="00D225CF"/>
    <w:rsid w:val="00D23180"/>
    <w:rsid w:val="00D23D0C"/>
    <w:rsid w:val="00D240AD"/>
    <w:rsid w:val="00D2478F"/>
    <w:rsid w:val="00D248FA"/>
    <w:rsid w:val="00D25A76"/>
    <w:rsid w:val="00D2637D"/>
    <w:rsid w:val="00D264F0"/>
    <w:rsid w:val="00D26E30"/>
    <w:rsid w:val="00D270D3"/>
    <w:rsid w:val="00D2782E"/>
    <w:rsid w:val="00D2789F"/>
    <w:rsid w:val="00D27D7E"/>
    <w:rsid w:val="00D30B4F"/>
    <w:rsid w:val="00D30D30"/>
    <w:rsid w:val="00D318CC"/>
    <w:rsid w:val="00D31B0B"/>
    <w:rsid w:val="00D334EA"/>
    <w:rsid w:val="00D33A15"/>
    <w:rsid w:val="00D33B87"/>
    <w:rsid w:val="00D34561"/>
    <w:rsid w:val="00D35089"/>
    <w:rsid w:val="00D36184"/>
    <w:rsid w:val="00D3636F"/>
    <w:rsid w:val="00D373BC"/>
    <w:rsid w:val="00D40383"/>
    <w:rsid w:val="00D408BB"/>
    <w:rsid w:val="00D41CBA"/>
    <w:rsid w:val="00D4296B"/>
    <w:rsid w:val="00D42D0A"/>
    <w:rsid w:val="00D43311"/>
    <w:rsid w:val="00D440A8"/>
    <w:rsid w:val="00D440AE"/>
    <w:rsid w:val="00D45939"/>
    <w:rsid w:val="00D4610C"/>
    <w:rsid w:val="00D46ED7"/>
    <w:rsid w:val="00D46F7A"/>
    <w:rsid w:val="00D4724D"/>
    <w:rsid w:val="00D47FF1"/>
    <w:rsid w:val="00D5059E"/>
    <w:rsid w:val="00D507AB"/>
    <w:rsid w:val="00D51159"/>
    <w:rsid w:val="00D518F8"/>
    <w:rsid w:val="00D51DB1"/>
    <w:rsid w:val="00D528E7"/>
    <w:rsid w:val="00D52DE2"/>
    <w:rsid w:val="00D552CD"/>
    <w:rsid w:val="00D555E8"/>
    <w:rsid w:val="00D55772"/>
    <w:rsid w:val="00D55EE9"/>
    <w:rsid w:val="00D57102"/>
    <w:rsid w:val="00D574A8"/>
    <w:rsid w:val="00D5774D"/>
    <w:rsid w:val="00D57A50"/>
    <w:rsid w:val="00D6033C"/>
    <w:rsid w:val="00D603A6"/>
    <w:rsid w:val="00D6084F"/>
    <w:rsid w:val="00D60C9F"/>
    <w:rsid w:val="00D61BB7"/>
    <w:rsid w:val="00D63397"/>
    <w:rsid w:val="00D63476"/>
    <w:rsid w:val="00D64586"/>
    <w:rsid w:val="00D655A5"/>
    <w:rsid w:val="00D65BBC"/>
    <w:rsid w:val="00D6602D"/>
    <w:rsid w:val="00D676EF"/>
    <w:rsid w:val="00D67F34"/>
    <w:rsid w:val="00D705E1"/>
    <w:rsid w:val="00D73010"/>
    <w:rsid w:val="00D73071"/>
    <w:rsid w:val="00D73B02"/>
    <w:rsid w:val="00D74700"/>
    <w:rsid w:val="00D7508A"/>
    <w:rsid w:val="00D75269"/>
    <w:rsid w:val="00D75277"/>
    <w:rsid w:val="00D76F50"/>
    <w:rsid w:val="00D7762E"/>
    <w:rsid w:val="00D77FE4"/>
    <w:rsid w:val="00D82A86"/>
    <w:rsid w:val="00D82B10"/>
    <w:rsid w:val="00D836AA"/>
    <w:rsid w:val="00D839AC"/>
    <w:rsid w:val="00D83A94"/>
    <w:rsid w:val="00D83C41"/>
    <w:rsid w:val="00D8416A"/>
    <w:rsid w:val="00D852C0"/>
    <w:rsid w:val="00D85789"/>
    <w:rsid w:val="00D869A6"/>
    <w:rsid w:val="00D86FD2"/>
    <w:rsid w:val="00D877D2"/>
    <w:rsid w:val="00D87E12"/>
    <w:rsid w:val="00D904AC"/>
    <w:rsid w:val="00D90559"/>
    <w:rsid w:val="00D90D5E"/>
    <w:rsid w:val="00D9180F"/>
    <w:rsid w:val="00D91B92"/>
    <w:rsid w:val="00D92392"/>
    <w:rsid w:val="00D9261A"/>
    <w:rsid w:val="00D9340E"/>
    <w:rsid w:val="00D93FCA"/>
    <w:rsid w:val="00D94A27"/>
    <w:rsid w:val="00D96712"/>
    <w:rsid w:val="00D97E1D"/>
    <w:rsid w:val="00D97FC6"/>
    <w:rsid w:val="00DA0F53"/>
    <w:rsid w:val="00DA1342"/>
    <w:rsid w:val="00DA247E"/>
    <w:rsid w:val="00DA2C5F"/>
    <w:rsid w:val="00DA3792"/>
    <w:rsid w:val="00DA38A5"/>
    <w:rsid w:val="00DA4F95"/>
    <w:rsid w:val="00DA57EB"/>
    <w:rsid w:val="00DA5F88"/>
    <w:rsid w:val="00DA6824"/>
    <w:rsid w:val="00DA703E"/>
    <w:rsid w:val="00DA7285"/>
    <w:rsid w:val="00DA76AA"/>
    <w:rsid w:val="00DA7E97"/>
    <w:rsid w:val="00DB2943"/>
    <w:rsid w:val="00DB3AD1"/>
    <w:rsid w:val="00DB486F"/>
    <w:rsid w:val="00DB4C23"/>
    <w:rsid w:val="00DB51F7"/>
    <w:rsid w:val="00DB5809"/>
    <w:rsid w:val="00DB5C0A"/>
    <w:rsid w:val="00DB64DA"/>
    <w:rsid w:val="00DB7351"/>
    <w:rsid w:val="00DC15AC"/>
    <w:rsid w:val="00DC1682"/>
    <w:rsid w:val="00DC20AC"/>
    <w:rsid w:val="00DC3C5D"/>
    <w:rsid w:val="00DC4D72"/>
    <w:rsid w:val="00DC6325"/>
    <w:rsid w:val="00DC656D"/>
    <w:rsid w:val="00DC79C6"/>
    <w:rsid w:val="00DD0F05"/>
    <w:rsid w:val="00DD202B"/>
    <w:rsid w:val="00DD2996"/>
    <w:rsid w:val="00DD3019"/>
    <w:rsid w:val="00DD3E5F"/>
    <w:rsid w:val="00DD4F58"/>
    <w:rsid w:val="00DD52CB"/>
    <w:rsid w:val="00DD5748"/>
    <w:rsid w:val="00DD6714"/>
    <w:rsid w:val="00DD6C60"/>
    <w:rsid w:val="00DD75AF"/>
    <w:rsid w:val="00DE136D"/>
    <w:rsid w:val="00DE1F89"/>
    <w:rsid w:val="00DE2009"/>
    <w:rsid w:val="00DE2511"/>
    <w:rsid w:val="00DE26B6"/>
    <w:rsid w:val="00DE2AAD"/>
    <w:rsid w:val="00DE34E0"/>
    <w:rsid w:val="00DE3750"/>
    <w:rsid w:val="00DE3B29"/>
    <w:rsid w:val="00DE412A"/>
    <w:rsid w:val="00DE41BD"/>
    <w:rsid w:val="00DE492A"/>
    <w:rsid w:val="00DE6B38"/>
    <w:rsid w:val="00DE75D7"/>
    <w:rsid w:val="00DE7DCA"/>
    <w:rsid w:val="00DF41AA"/>
    <w:rsid w:val="00DF475C"/>
    <w:rsid w:val="00DF4CAD"/>
    <w:rsid w:val="00DF5ED7"/>
    <w:rsid w:val="00DF663F"/>
    <w:rsid w:val="00DF6AE5"/>
    <w:rsid w:val="00DF7051"/>
    <w:rsid w:val="00DF7AF0"/>
    <w:rsid w:val="00E006EE"/>
    <w:rsid w:val="00E00764"/>
    <w:rsid w:val="00E01015"/>
    <w:rsid w:val="00E01A9D"/>
    <w:rsid w:val="00E02389"/>
    <w:rsid w:val="00E048C1"/>
    <w:rsid w:val="00E05197"/>
    <w:rsid w:val="00E05973"/>
    <w:rsid w:val="00E06EB6"/>
    <w:rsid w:val="00E076C1"/>
    <w:rsid w:val="00E1028F"/>
    <w:rsid w:val="00E102EB"/>
    <w:rsid w:val="00E107E2"/>
    <w:rsid w:val="00E1104B"/>
    <w:rsid w:val="00E124C2"/>
    <w:rsid w:val="00E12E28"/>
    <w:rsid w:val="00E12FE2"/>
    <w:rsid w:val="00E14307"/>
    <w:rsid w:val="00E15DA0"/>
    <w:rsid w:val="00E172DC"/>
    <w:rsid w:val="00E173FC"/>
    <w:rsid w:val="00E17DA5"/>
    <w:rsid w:val="00E20050"/>
    <w:rsid w:val="00E20710"/>
    <w:rsid w:val="00E20EE3"/>
    <w:rsid w:val="00E2319A"/>
    <w:rsid w:val="00E23D32"/>
    <w:rsid w:val="00E26C31"/>
    <w:rsid w:val="00E2716D"/>
    <w:rsid w:val="00E300D7"/>
    <w:rsid w:val="00E300E0"/>
    <w:rsid w:val="00E304F6"/>
    <w:rsid w:val="00E30563"/>
    <w:rsid w:val="00E30832"/>
    <w:rsid w:val="00E30C99"/>
    <w:rsid w:val="00E32F8F"/>
    <w:rsid w:val="00E33598"/>
    <w:rsid w:val="00E3423F"/>
    <w:rsid w:val="00E359BA"/>
    <w:rsid w:val="00E36A7E"/>
    <w:rsid w:val="00E37060"/>
    <w:rsid w:val="00E375BC"/>
    <w:rsid w:val="00E375F7"/>
    <w:rsid w:val="00E37895"/>
    <w:rsid w:val="00E37A96"/>
    <w:rsid w:val="00E37B3F"/>
    <w:rsid w:val="00E40842"/>
    <w:rsid w:val="00E40A07"/>
    <w:rsid w:val="00E42409"/>
    <w:rsid w:val="00E43B7D"/>
    <w:rsid w:val="00E45BDF"/>
    <w:rsid w:val="00E47CE9"/>
    <w:rsid w:val="00E50992"/>
    <w:rsid w:val="00E51027"/>
    <w:rsid w:val="00E5125B"/>
    <w:rsid w:val="00E52DDC"/>
    <w:rsid w:val="00E530EA"/>
    <w:rsid w:val="00E5383F"/>
    <w:rsid w:val="00E538B2"/>
    <w:rsid w:val="00E53991"/>
    <w:rsid w:val="00E541D9"/>
    <w:rsid w:val="00E548D6"/>
    <w:rsid w:val="00E55754"/>
    <w:rsid w:val="00E57D82"/>
    <w:rsid w:val="00E601C4"/>
    <w:rsid w:val="00E61B9C"/>
    <w:rsid w:val="00E61F9B"/>
    <w:rsid w:val="00E62083"/>
    <w:rsid w:val="00E62743"/>
    <w:rsid w:val="00E63640"/>
    <w:rsid w:val="00E63BC0"/>
    <w:rsid w:val="00E6458A"/>
    <w:rsid w:val="00E645EB"/>
    <w:rsid w:val="00E647E2"/>
    <w:rsid w:val="00E6491B"/>
    <w:rsid w:val="00E6646F"/>
    <w:rsid w:val="00E66BE2"/>
    <w:rsid w:val="00E66BF3"/>
    <w:rsid w:val="00E66CA7"/>
    <w:rsid w:val="00E6724C"/>
    <w:rsid w:val="00E6728D"/>
    <w:rsid w:val="00E6774B"/>
    <w:rsid w:val="00E7095C"/>
    <w:rsid w:val="00E7162E"/>
    <w:rsid w:val="00E719F5"/>
    <w:rsid w:val="00E72951"/>
    <w:rsid w:val="00E72F02"/>
    <w:rsid w:val="00E7320D"/>
    <w:rsid w:val="00E73481"/>
    <w:rsid w:val="00E74494"/>
    <w:rsid w:val="00E763A0"/>
    <w:rsid w:val="00E76E9E"/>
    <w:rsid w:val="00E804DD"/>
    <w:rsid w:val="00E8101D"/>
    <w:rsid w:val="00E8222F"/>
    <w:rsid w:val="00E82DE9"/>
    <w:rsid w:val="00E838FF"/>
    <w:rsid w:val="00E83D8B"/>
    <w:rsid w:val="00E84BB8"/>
    <w:rsid w:val="00E857F0"/>
    <w:rsid w:val="00E86266"/>
    <w:rsid w:val="00E86AC7"/>
    <w:rsid w:val="00E90001"/>
    <w:rsid w:val="00E90491"/>
    <w:rsid w:val="00E91000"/>
    <w:rsid w:val="00E9152D"/>
    <w:rsid w:val="00E92AE6"/>
    <w:rsid w:val="00E93012"/>
    <w:rsid w:val="00E930BA"/>
    <w:rsid w:val="00E93B16"/>
    <w:rsid w:val="00E94A91"/>
    <w:rsid w:val="00E94BFB"/>
    <w:rsid w:val="00E94D1C"/>
    <w:rsid w:val="00E950FB"/>
    <w:rsid w:val="00E95997"/>
    <w:rsid w:val="00E95C0F"/>
    <w:rsid w:val="00E96584"/>
    <w:rsid w:val="00E96959"/>
    <w:rsid w:val="00E96FDA"/>
    <w:rsid w:val="00E97FF1"/>
    <w:rsid w:val="00EA00C9"/>
    <w:rsid w:val="00EA0835"/>
    <w:rsid w:val="00EA0EF4"/>
    <w:rsid w:val="00EA0F4D"/>
    <w:rsid w:val="00EA1D12"/>
    <w:rsid w:val="00EA20AE"/>
    <w:rsid w:val="00EA27CC"/>
    <w:rsid w:val="00EA2953"/>
    <w:rsid w:val="00EA367B"/>
    <w:rsid w:val="00EA402E"/>
    <w:rsid w:val="00EA4818"/>
    <w:rsid w:val="00EA49A7"/>
    <w:rsid w:val="00EA5546"/>
    <w:rsid w:val="00EA58C8"/>
    <w:rsid w:val="00EA5901"/>
    <w:rsid w:val="00EA5D61"/>
    <w:rsid w:val="00EA78F8"/>
    <w:rsid w:val="00EB0634"/>
    <w:rsid w:val="00EB0E43"/>
    <w:rsid w:val="00EB130F"/>
    <w:rsid w:val="00EB2578"/>
    <w:rsid w:val="00EB2ACF"/>
    <w:rsid w:val="00EB2B8B"/>
    <w:rsid w:val="00EB3D5A"/>
    <w:rsid w:val="00EB3D82"/>
    <w:rsid w:val="00EB40FA"/>
    <w:rsid w:val="00EB510C"/>
    <w:rsid w:val="00EB5A7F"/>
    <w:rsid w:val="00EB5D81"/>
    <w:rsid w:val="00EB64AF"/>
    <w:rsid w:val="00EB6AE3"/>
    <w:rsid w:val="00EB7E0A"/>
    <w:rsid w:val="00EB7EC8"/>
    <w:rsid w:val="00EB7EFA"/>
    <w:rsid w:val="00EC0BE0"/>
    <w:rsid w:val="00EC10FC"/>
    <w:rsid w:val="00EC1128"/>
    <w:rsid w:val="00EC1877"/>
    <w:rsid w:val="00EC1AE3"/>
    <w:rsid w:val="00EC1F54"/>
    <w:rsid w:val="00EC27E1"/>
    <w:rsid w:val="00EC28FC"/>
    <w:rsid w:val="00EC2984"/>
    <w:rsid w:val="00EC3265"/>
    <w:rsid w:val="00EC38FE"/>
    <w:rsid w:val="00EC4494"/>
    <w:rsid w:val="00EC5B59"/>
    <w:rsid w:val="00EC62FE"/>
    <w:rsid w:val="00EC64F9"/>
    <w:rsid w:val="00EC6B21"/>
    <w:rsid w:val="00EC7D94"/>
    <w:rsid w:val="00ED0240"/>
    <w:rsid w:val="00ED036D"/>
    <w:rsid w:val="00ED046F"/>
    <w:rsid w:val="00ED0CA6"/>
    <w:rsid w:val="00ED1334"/>
    <w:rsid w:val="00ED25F9"/>
    <w:rsid w:val="00ED3FFB"/>
    <w:rsid w:val="00ED4720"/>
    <w:rsid w:val="00ED575F"/>
    <w:rsid w:val="00ED57C2"/>
    <w:rsid w:val="00ED5971"/>
    <w:rsid w:val="00ED5E7F"/>
    <w:rsid w:val="00ED6226"/>
    <w:rsid w:val="00ED6A2B"/>
    <w:rsid w:val="00ED6E0C"/>
    <w:rsid w:val="00ED72CF"/>
    <w:rsid w:val="00ED77CB"/>
    <w:rsid w:val="00ED7FC4"/>
    <w:rsid w:val="00EE086B"/>
    <w:rsid w:val="00EE0912"/>
    <w:rsid w:val="00EE148A"/>
    <w:rsid w:val="00EE1E0A"/>
    <w:rsid w:val="00EE24CF"/>
    <w:rsid w:val="00EE2505"/>
    <w:rsid w:val="00EE318A"/>
    <w:rsid w:val="00EE450C"/>
    <w:rsid w:val="00EE4FB1"/>
    <w:rsid w:val="00EE658E"/>
    <w:rsid w:val="00EE67BC"/>
    <w:rsid w:val="00EE6EAC"/>
    <w:rsid w:val="00EE7C2A"/>
    <w:rsid w:val="00EF038C"/>
    <w:rsid w:val="00EF189D"/>
    <w:rsid w:val="00EF2562"/>
    <w:rsid w:val="00EF2883"/>
    <w:rsid w:val="00EF3932"/>
    <w:rsid w:val="00EF45CA"/>
    <w:rsid w:val="00EF4601"/>
    <w:rsid w:val="00EF54F2"/>
    <w:rsid w:val="00EF5A58"/>
    <w:rsid w:val="00EF5F2A"/>
    <w:rsid w:val="00EF6F9F"/>
    <w:rsid w:val="00EF751C"/>
    <w:rsid w:val="00EF77D3"/>
    <w:rsid w:val="00EF7C0D"/>
    <w:rsid w:val="00EF7F15"/>
    <w:rsid w:val="00F0000E"/>
    <w:rsid w:val="00F0013B"/>
    <w:rsid w:val="00F008AD"/>
    <w:rsid w:val="00F00F2A"/>
    <w:rsid w:val="00F012ED"/>
    <w:rsid w:val="00F013A4"/>
    <w:rsid w:val="00F01800"/>
    <w:rsid w:val="00F01807"/>
    <w:rsid w:val="00F05553"/>
    <w:rsid w:val="00F05BF0"/>
    <w:rsid w:val="00F05D64"/>
    <w:rsid w:val="00F05E4E"/>
    <w:rsid w:val="00F062C1"/>
    <w:rsid w:val="00F07084"/>
    <w:rsid w:val="00F075FF"/>
    <w:rsid w:val="00F07770"/>
    <w:rsid w:val="00F07916"/>
    <w:rsid w:val="00F07BB5"/>
    <w:rsid w:val="00F11189"/>
    <w:rsid w:val="00F115F2"/>
    <w:rsid w:val="00F1160A"/>
    <w:rsid w:val="00F12CEC"/>
    <w:rsid w:val="00F13AD6"/>
    <w:rsid w:val="00F13C29"/>
    <w:rsid w:val="00F144D6"/>
    <w:rsid w:val="00F158F9"/>
    <w:rsid w:val="00F15CD2"/>
    <w:rsid w:val="00F16764"/>
    <w:rsid w:val="00F16E76"/>
    <w:rsid w:val="00F17204"/>
    <w:rsid w:val="00F17B83"/>
    <w:rsid w:val="00F20071"/>
    <w:rsid w:val="00F20F48"/>
    <w:rsid w:val="00F227C5"/>
    <w:rsid w:val="00F228CE"/>
    <w:rsid w:val="00F22C7A"/>
    <w:rsid w:val="00F2382D"/>
    <w:rsid w:val="00F23858"/>
    <w:rsid w:val="00F2426E"/>
    <w:rsid w:val="00F244A9"/>
    <w:rsid w:val="00F25DBC"/>
    <w:rsid w:val="00F27370"/>
    <w:rsid w:val="00F27EAA"/>
    <w:rsid w:val="00F305A9"/>
    <w:rsid w:val="00F306AA"/>
    <w:rsid w:val="00F30F1F"/>
    <w:rsid w:val="00F32110"/>
    <w:rsid w:val="00F323BD"/>
    <w:rsid w:val="00F3244E"/>
    <w:rsid w:val="00F3279C"/>
    <w:rsid w:val="00F32918"/>
    <w:rsid w:val="00F33665"/>
    <w:rsid w:val="00F33D07"/>
    <w:rsid w:val="00F34212"/>
    <w:rsid w:val="00F345F4"/>
    <w:rsid w:val="00F3481D"/>
    <w:rsid w:val="00F3491A"/>
    <w:rsid w:val="00F34960"/>
    <w:rsid w:val="00F35AC7"/>
    <w:rsid w:val="00F367CA"/>
    <w:rsid w:val="00F36E45"/>
    <w:rsid w:val="00F4022D"/>
    <w:rsid w:val="00F412E0"/>
    <w:rsid w:val="00F41941"/>
    <w:rsid w:val="00F4264F"/>
    <w:rsid w:val="00F42ACD"/>
    <w:rsid w:val="00F4335C"/>
    <w:rsid w:val="00F44258"/>
    <w:rsid w:val="00F44813"/>
    <w:rsid w:val="00F44818"/>
    <w:rsid w:val="00F4481D"/>
    <w:rsid w:val="00F44EA8"/>
    <w:rsid w:val="00F4628D"/>
    <w:rsid w:val="00F46FD4"/>
    <w:rsid w:val="00F505C8"/>
    <w:rsid w:val="00F516DA"/>
    <w:rsid w:val="00F51BC3"/>
    <w:rsid w:val="00F52C71"/>
    <w:rsid w:val="00F5400D"/>
    <w:rsid w:val="00F545C7"/>
    <w:rsid w:val="00F54612"/>
    <w:rsid w:val="00F55083"/>
    <w:rsid w:val="00F55DFB"/>
    <w:rsid w:val="00F578DA"/>
    <w:rsid w:val="00F57992"/>
    <w:rsid w:val="00F57D03"/>
    <w:rsid w:val="00F608F0"/>
    <w:rsid w:val="00F60A75"/>
    <w:rsid w:val="00F61388"/>
    <w:rsid w:val="00F619DB"/>
    <w:rsid w:val="00F62CC0"/>
    <w:rsid w:val="00F63817"/>
    <w:rsid w:val="00F644D0"/>
    <w:rsid w:val="00F65F59"/>
    <w:rsid w:val="00F66D86"/>
    <w:rsid w:val="00F66F4C"/>
    <w:rsid w:val="00F6700B"/>
    <w:rsid w:val="00F679ED"/>
    <w:rsid w:val="00F67D26"/>
    <w:rsid w:val="00F70F31"/>
    <w:rsid w:val="00F714EE"/>
    <w:rsid w:val="00F716F4"/>
    <w:rsid w:val="00F720F9"/>
    <w:rsid w:val="00F72A4F"/>
    <w:rsid w:val="00F72AE8"/>
    <w:rsid w:val="00F740EE"/>
    <w:rsid w:val="00F742D4"/>
    <w:rsid w:val="00F742E3"/>
    <w:rsid w:val="00F74302"/>
    <w:rsid w:val="00F74A2B"/>
    <w:rsid w:val="00F754CD"/>
    <w:rsid w:val="00F756DC"/>
    <w:rsid w:val="00F75D11"/>
    <w:rsid w:val="00F76662"/>
    <w:rsid w:val="00F766BC"/>
    <w:rsid w:val="00F80453"/>
    <w:rsid w:val="00F807A1"/>
    <w:rsid w:val="00F82912"/>
    <w:rsid w:val="00F82989"/>
    <w:rsid w:val="00F82AB5"/>
    <w:rsid w:val="00F82B8A"/>
    <w:rsid w:val="00F82D86"/>
    <w:rsid w:val="00F845A8"/>
    <w:rsid w:val="00F860F8"/>
    <w:rsid w:val="00F86136"/>
    <w:rsid w:val="00F86A73"/>
    <w:rsid w:val="00F872D1"/>
    <w:rsid w:val="00F87F48"/>
    <w:rsid w:val="00F87FF6"/>
    <w:rsid w:val="00F90C67"/>
    <w:rsid w:val="00F914C4"/>
    <w:rsid w:val="00F916F2"/>
    <w:rsid w:val="00F916FA"/>
    <w:rsid w:val="00F91A07"/>
    <w:rsid w:val="00F91BBB"/>
    <w:rsid w:val="00F93130"/>
    <w:rsid w:val="00F94213"/>
    <w:rsid w:val="00F94382"/>
    <w:rsid w:val="00F95FC5"/>
    <w:rsid w:val="00F973F8"/>
    <w:rsid w:val="00FA04B7"/>
    <w:rsid w:val="00FA072A"/>
    <w:rsid w:val="00FA0D8F"/>
    <w:rsid w:val="00FA1B7E"/>
    <w:rsid w:val="00FA256D"/>
    <w:rsid w:val="00FA4489"/>
    <w:rsid w:val="00FA4727"/>
    <w:rsid w:val="00FA6B02"/>
    <w:rsid w:val="00FA7D61"/>
    <w:rsid w:val="00FB032A"/>
    <w:rsid w:val="00FB1C81"/>
    <w:rsid w:val="00FB238A"/>
    <w:rsid w:val="00FB29BE"/>
    <w:rsid w:val="00FB31AB"/>
    <w:rsid w:val="00FB32A6"/>
    <w:rsid w:val="00FB34D7"/>
    <w:rsid w:val="00FB3641"/>
    <w:rsid w:val="00FB37A1"/>
    <w:rsid w:val="00FB5284"/>
    <w:rsid w:val="00FB5AE1"/>
    <w:rsid w:val="00FB5C81"/>
    <w:rsid w:val="00FB5CC5"/>
    <w:rsid w:val="00FB67C5"/>
    <w:rsid w:val="00FB67FC"/>
    <w:rsid w:val="00FB6FAC"/>
    <w:rsid w:val="00FB7279"/>
    <w:rsid w:val="00FB766D"/>
    <w:rsid w:val="00FB7D6C"/>
    <w:rsid w:val="00FB7F55"/>
    <w:rsid w:val="00FC1CA8"/>
    <w:rsid w:val="00FC20FB"/>
    <w:rsid w:val="00FC229F"/>
    <w:rsid w:val="00FC3600"/>
    <w:rsid w:val="00FC46CB"/>
    <w:rsid w:val="00FC4BAA"/>
    <w:rsid w:val="00FC5631"/>
    <w:rsid w:val="00FC6FC4"/>
    <w:rsid w:val="00FC712B"/>
    <w:rsid w:val="00FD09DA"/>
    <w:rsid w:val="00FD21EF"/>
    <w:rsid w:val="00FD225E"/>
    <w:rsid w:val="00FD2BA5"/>
    <w:rsid w:val="00FD32F7"/>
    <w:rsid w:val="00FD35BC"/>
    <w:rsid w:val="00FD39AE"/>
    <w:rsid w:val="00FD50CA"/>
    <w:rsid w:val="00FD5859"/>
    <w:rsid w:val="00FD5A22"/>
    <w:rsid w:val="00FD681A"/>
    <w:rsid w:val="00FD6B53"/>
    <w:rsid w:val="00FE00CE"/>
    <w:rsid w:val="00FE0223"/>
    <w:rsid w:val="00FE15B5"/>
    <w:rsid w:val="00FE198E"/>
    <w:rsid w:val="00FE2662"/>
    <w:rsid w:val="00FE3178"/>
    <w:rsid w:val="00FE35FD"/>
    <w:rsid w:val="00FE3C39"/>
    <w:rsid w:val="00FE403B"/>
    <w:rsid w:val="00FE4645"/>
    <w:rsid w:val="00FE479B"/>
    <w:rsid w:val="00FE4B69"/>
    <w:rsid w:val="00FE4F38"/>
    <w:rsid w:val="00FE535A"/>
    <w:rsid w:val="00FE5437"/>
    <w:rsid w:val="00FE5CAA"/>
    <w:rsid w:val="00FE5FB4"/>
    <w:rsid w:val="00FE6783"/>
    <w:rsid w:val="00FE7C35"/>
    <w:rsid w:val="00FF0A04"/>
    <w:rsid w:val="00FF0B12"/>
    <w:rsid w:val="00FF1F56"/>
    <w:rsid w:val="00FF21D2"/>
    <w:rsid w:val="00FF222A"/>
    <w:rsid w:val="00FF286C"/>
    <w:rsid w:val="00FF2DDC"/>
    <w:rsid w:val="00FF3E60"/>
    <w:rsid w:val="00FF53DF"/>
    <w:rsid w:val="00FF6244"/>
    <w:rsid w:val="00FF6858"/>
    <w:rsid w:val="00FF6EA9"/>
    <w:rsid w:val="00FF722A"/>
    <w:rsid w:val="00FF7A2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footer" w:locked="1" w:semiHidden="0" w:unhideWhenUsed="0"/>
    <w:lsdException w:name="caption" w:locked="1" w:semiHidden="0" w:uiPriority="0" w:unhideWhenUsed="0" w:qFormat="1"/>
    <w:lsdException w:name="footnote reference"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2FD"/>
    <w:pPr>
      <w:bidi/>
    </w:pPr>
    <w:rPr>
      <w:sz w:val="24"/>
      <w:szCs w:val="24"/>
    </w:rPr>
  </w:style>
  <w:style w:type="paragraph" w:styleId="Heading1">
    <w:name w:val="heading 1"/>
    <w:basedOn w:val="Normal"/>
    <w:next w:val="Normal"/>
    <w:link w:val="Heading1Char"/>
    <w:uiPriority w:val="99"/>
    <w:qFormat/>
    <w:rsid w:val="00FB5CC5"/>
    <w:pPr>
      <w:keepNext/>
      <w:jc w:val="right"/>
      <w:outlineLvl w:val="0"/>
    </w:pPr>
    <w:rPr>
      <w:rFonts w:cs="Traditional Arabic"/>
      <w:b/>
      <w:bCs/>
      <w:sz w:val="20"/>
      <w:lang w:val="en-GB" w:eastAsia="en-GB"/>
    </w:rPr>
  </w:style>
  <w:style w:type="paragraph" w:styleId="Heading2">
    <w:name w:val="heading 2"/>
    <w:basedOn w:val="Normal"/>
    <w:next w:val="Normal"/>
    <w:link w:val="Heading2Char"/>
    <w:uiPriority w:val="99"/>
    <w:qFormat/>
    <w:rsid w:val="00FB5CC5"/>
    <w:pPr>
      <w:keepNext/>
      <w:outlineLvl w:val="1"/>
    </w:pPr>
    <w:rPr>
      <w:rFonts w:cs="Simplified Arabic"/>
      <w:b/>
      <w:bCs/>
      <w:sz w:val="14"/>
      <w:szCs w:val="28"/>
      <w:lang w:val="en-GB" w:eastAsia="en-GB"/>
    </w:rPr>
  </w:style>
  <w:style w:type="paragraph" w:styleId="Heading6">
    <w:name w:val="heading 6"/>
    <w:basedOn w:val="Normal"/>
    <w:next w:val="Normal"/>
    <w:link w:val="Heading6Char"/>
    <w:uiPriority w:val="99"/>
    <w:qFormat/>
    <w:rsid w:val="00FB5CC5"/>
    <w:pPr>
      <w:keepNext/>
      <w:jc w:val="center"/>
      <w:outlineLvl w:val="5"/>
    </w:pPr>
    <w:rPr>
      <w:rFonts w:cs="Arial"/>
      <w:b/>
      <w:bCs/>
      <w:sz w:val="14"/>
      <w:szCs w:val="28"/>
      <w:u w:val="single"/>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82BAB"/>
    <w:rPr>
      <w:rFonts w:cs="Traditional Arabic"/>
      <w:b/>
      <w:bCs/>
      <w:sz w:val="24"/>
      <w:szCs w:val="24"/>
      <w:lang w:val="en-GB" w:eastAsia="en-GB" w:bidi="ar-SA"/>
    </w:rPr>
  </w:style>
  <w:style w:type="character" w:customStyle="1" w:styleId="Heading2Char">
    <w:name w:val="Heading 2 Char"/>
    <w:basedOn w:val="DefaultParagraphFont"/>
    <w:link w:val="Heading2"/>
    <w:uiPriority w:val="99"/>
    <w:semiHidden/>
    <w:locked/>
    <w:rsid w:val="002D6E48"/>
    <w:rPr>
      <w:rFonts w:ascii="Cambria" w:hAnsi="Cambria" w:cs="Times New Roman"/>
      <w:b/>
      <w:bCs/>
      <w:i/>
      <w:iCs/>
      <w:sz w:val="28"/>
      <w:szCs w:val="28"/>
    </w:rPr>
  </w:style>
  <w:style w:type="character" w:customStyle="1" w:styleId="Heading6Char">
    <w:name w:val="Heading 6 Char"/>
    <w:basedOn w:val="DefaultParagraphFont"/>
    <w:link w:val="Heading6"/>
    <w:uiPriority w:val="99"/>
    <w:semiHidden/>
    <w:locked/>
    <w:rsid w:val="002D6E48"/>
    <w:rPr>
      <w:rFonts w:ascii="Calibri" w:hAnsi="Calibri" w:cs="Arial"/>
      <w:b/>
      <w:bCs/>
    </w:rPr>
  </w:style>
  <w:style w:type="paragraph" w:styleId="Header">
    <w:name w:val="header"/>
    <w:basedOn w:val="Normal"/>
    <w:link w:val="HeaderChar"/>
    <w:uiPriority w:val="99"/>
    <w:rsid w:val="00A33147"/>
    <w:pPr>
      <w:tabs>
        <w:tab w:val="center" w:pos="4153"/>
        <w:tab w:val="right" w:pos="8306"/>
      </w:tabs>
    </w:pPr>
  </w:style>
  <w:style w:type="character" w:customStyle="1" w:styleId="HeaderChar">
    <w:name w:val="Header Char"/>
    <w:basedOn w:val="DefaultParagraphFont"/>
    <w:link w:val="Header"/>
    <w:uiPriority w:val="99"/>
    <w:locked/>
    <w:rsid w:val="002D6E48"/>
    <w:rPr>
      <w:rFonts w:cs="Times New Roman"/>
      <w:sz w:val="24"/>
      <w:szCs w:val="24"/>
    </w:rPr>
  </w:style>
  <w:style w:type="paragraph" w:styleId="Footer">
    <w:name w:val="footer"/>
    <w:basedOn w:val="Normal"/>
    <w:link w:val="FooterChar"/>
    <w:uiPriority w:val="99"/>
    <w:rsid w:val="00A33147"/>
    <w:pPr>
      <w:tabs>
        <w:tab w:val="center" w:pos="4153"/>
        <w:tab w:val="right" w:pos="8306"/>
      </w:tabs>
    </w:pPr>
  </w:style>
  <w:style w:type="character" w:customStyle="1" w:styleId="FooterChar">
    <w:name w:val="Footer Char"/>
    <w:basedOn w:val="DefaultParagraphFont"/>
    <w:link w:val="Footer"/>
    <w:uiPriority w:val="99"/>
    <w:locked/>
    <w:rsid w:val="00B73D78"/>
    <w:rPr>
      <w:rFonts w:cs="Times New Roman"/>
      <w:sz w:val="24"/>
      <w:szCs w:val="24"/>
    </w:rPr>
  </w:style>
  <w:style w:type="character" w:styleId="PageNumber">
    <w:name w:val="page number"/>
    <w:basedOn w:val="DefaultParagraphFont"/>
    <w:uiPriority w:val="99"/>
    <w:rsid w:val="0097751E"/>
    <w:rPr>
      <w:rFonts w:cs="Times New Roman"/>
    </w:rPr>
  </w:style>
  <w:style w:type="table" w:styleId="TableContemporary">
    <w:name w:val="Table Contemporary"/>
    <w:basedOn w:val="TableNormal"/>
    <w:uiPriority w:val="99"/>
    <w:rsid w:val="00DB2943"/>
    <w:pPr>
      <w:bidi/>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ListParagraph">
    <w:name w:val="List Paragraph"/>
    <w:basedOn w:val="Normal"/>
    <w:uiPriority w:val="34"/>
    <w:qFormat/>
    <w:rsid w:val="00FB5CC5"/>
    <w:pPr>
      <w:spacing w:after="200" w:line="276" w:lineRule="auto"/>
      <w:ind w:left="720"/>
      <w:contextualSpacing/>
    </w:pPr>
    <w:rPr>
      <w:rFonts w:ascii="Calibri" w:hAnsi="Calibri" w:cs="Arial"/>
      <w:sz w:val="22"/>
      <w:szCs w:val="22"/>
    </w:rPr>
  </w:style>
  <w:style w:type="character" w:styleId="FootnoteReference">
    <w:name w:val="footnote reference"/>
    <w:basedOn w:val="DefaultParagraphFont"/>
    <w:rsid w:val="00FB5CC5"/>
    <w:rPr>
      <w:rFonts w:cs="Times New Roman"/>
      <w:color w:val="FF0000"/>
      <w:sz w:val="28"/>
      <w:vertAlign w:val="superscript"/>
    </w:rPr>
  </w:style>
  <w:style w:type="paragraph" w:styleId="FootnoteText">
    <w:name w:val="footnote text"/>
    <w:basedOn w:val="Normal"/>
    <w:link w:val="FootnoteTextChar"/>
    <w:rsid w:val="00FB5CC5"/>
    <w:rPr>
      <w:rFonts w:cs="Traditional Arabic"/>
      <w:sz w:val="20"/>
      <w:lang w:eastAsia="zh-CN"/>
    </w:rPr>
  </w:style>
  <w:style w:type="character" w:customStyle="1" w:styleId="FootnoteTextChar">
    <w:name w:val="Footnote Text Char"/>
    <w:basedOn w:val="DefaultParagraphFont"/>
    <w:link w:val="FootnoteText"/>
    <w:locked/>
    <w:rsid w:val="00FB5CC5"/>
    <w:rPr>
      <w:rFonts w:cs="Traditional Arabic"/>
      <w:sz w:val="24"/>
      <w:szCs w:val="24"/>
      <w:lang w:val="en-US" w:eastAsia="zh-CN" w:bidi="ar-SA"/>
    </w:rPr>
  </w:style>
  <w:style w:type="paragraph" w:styleId="Caption">
    <w:name w:val="caption"/>
    <w:basedOn w:val="Normal"/>
    <w:next w:val="Normal"/>
    <w:uiPriority w:val="99"/>
    <w:qFormat/>
    <w:rsid w:val="00FB5CC5"/>
    <w:pPr>
      <w:jc w:val="center"/>
    </w:pPr>
    <w:rPr>
      <w:rFonts w:cs="Monotype Koufi"/>
      <w:sz w:val="16"/>
      <w:szCs w:val="28"/>
      <w:lang w:val="en-GB" w:eastAsia="en-GB"/>
    </w:rPr>
  </w:style>
  <w:style w:type="paragraph" w:styleId="BalloonText">
    <w:name w:val="Balloon Text"/>
    <w:basedOn w:val="Normal"/>
    <w:link w:val="BalloonTextChar"/>
    <w:uiPriority w:val="99"/>
    <w:semiHidden/>
    <w:rsid w:val="0041255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D6E48"/>
    <w:rPr>
      <w:rFonts w:cs="Times New Roman"/>
      <w:sz w:val="2"/>
    </w:rPr>
  </w:style>
  <w:style w:type="character" w:styleId="Hyperlink">
    <w:name w:val="Hyperlink"/>
    <w:basedOn w:val="DefaultParagraphFont"/>
    <w:uiPriority w:val="99"/>
    <w:rsid w:val="00511D94"/>
    <w:rPr>
      <w:rFonts w:cs="Times New Roman"/>
      <w:color w:val="0000FF"/>
      <w:u w:val="single"/>
    </w:rPr>
  </w:style>
  <w:style w:type="character" w:styleId="FollowedHyperlink">
    <w:name w:val="FollowedHyperlink"/>
    <w:basedOn w:val="DefaultParagraphFont"/>
    <w:uiPriority w:val="99"/>
    <w:rsid w:val="005D21D0"/>
    <w:rPr>
      <w:rFonts w:cs="Times New Roman"/>
      <w:color w:val="800080"/>
      <w:u w:val="single"/>
    </w:rPr>
  </w:style>
  <w:style w:type="table" w:styleId="TableGrid">
    <w:name w:val="Table Grid"/>
    <w:basedOn w:val="TableNormal"/>
    <w:uiPriority w:val="39"/>
    <w:rsid w:val="00F33665"/>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9">
    <w:name w:val="xl69"/>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80"/>
      <w:sz w:val="28"/>
      <w:szCs w:val="28"/>
    </w:rPr>
  </w:style>
  <w:style w:type="paragraph" w:customStyle="1" w:styleId="xl70">
    <w:name w:val="xl70"/>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PT Bold Heading"/>
      <w:color w:val="000000"/>
    </w:rPr>
  </w:style>
  <w:style w:type="paragraph" w:customStyle="1" w:styleId="xl71">
    <w:name w:val="xl71"/>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cs="PT Bold Heading"/>
      <w:color w:val="000000"/>
    </w:rPr>
  </w:style>
  <w:style w:type="paragraph" w:customStyle="1" w:styleId="xl72">
    <w:name w:val="xl72"/>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FF"/>
      <w:sz w:val="20"/>
      <w:szCs w:val="20"/>
    </w:rPr>
  </w:style>
  <w:style w:type="paragraph" w:customStyle="1" w:styleId="xl73">
    <w:name w:val="xl73"/>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style>
  <w:style w:type="paragraph" w:customStyle="1" w:styleId="xl74">
    <w:name w:val="xl74"/>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00"/>
    </w:rPr>
  </w:style>
  <w:style w:type="paragraph" w:customStyle="1" w:styleId="xl75">
    <w:name w:val="xl75"/>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style>
  <w:style w:type="paragraph" w:customStyle="1" w:styleId="xl76">
    <w:name w:val="xl76"/>
    <w:basedOn w:val="Normal"/>
    <w:uiPriority w:val="99"/>
    <w:rsid w:val="00616649"/>
    <w:pPr>
      <w:bidi w:val="0"/>
      <w:spacing w:before="100" w:beforeAutospacing="1" w:after="100" w:afterAutospacing="1"/>
      <w:jc w:val="center"/>
      <w:textAlignment w:val="center"/>
    </w:pPr>
  </w:style>
  <w:style w:type="paragraph" w:customStyle="1" w:styleId="xl77">
    <w:name w:val="xl77"/>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Mudir MT"/>
      <w:b/>
      <w:bCs/>
      <w:color w:val="000080"/>
      <w:sz w:val="28"/>
      <w:szCs w:val="28"/>
    </w:rPr>
  </w:style>
  <w:style w:type="paragraph" w:customStyle="1" w:styleId="xl78">
    <w:name w:val="xl78"/>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Mudir MT"/>
      <w:b/>
      <w:bCs/>
      <w:color w:val="000080"/>
      <w:sz w:val="28"/>
      <w:szCs w:val="28"/>
    </w:rPr>
  </w:style>
  <w:style w:type="paragraph" w:customStyle="1" w:styleId="xl79">
    <w:name w:val="xl79"/>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color w:val="000000"/>
      <w:sz w:val="32"/>
      <w:szCs w:val="32"/>
    </w:rPr>
  </w:style>
  <w:style w:type="paragraph" w:customStyle="1" w:styleId="xl80">
    <w:name w:val="xl80"/>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color w:val="000000"/>
      <w:sz w:val="32"/>
      <w:szCs w:val="32"/>
    </w:rPr>
  </w:style>
  <w:style w:type="paragraph" w:customStyle="1" w:styleId="xl81">
    <w:name w:val="xl81"/>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color w:val="000000"/>
      <w:sz w:val="32"/>
      <w:szCs w:val="32"/>
    </w:rPr>
  </w:style>
  <w:style w:type="paragraph" w:customStyle="1" w:styleId="xl82">
    <w:name w:val="xl82"/>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pPr>
  </w:style>
  <w:style w:type="paragraph" w:customStyle="1" w:styleId="xl83">
    <w:name w:val="xl83"/>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rPr>
  </w:style>
  <w:style w:type="paragraph" w:customStyle="1" w:styleId="xl84">
    <w:name w:val="xl84"/>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rPr>
  </w:style>
  <w:style w:type="paragraph" w:customStyle="1" w:styleId="xl85">
    <w:name w:val="xl85"/>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rPr>
  </w:style>
  <w:style w:type="paragraph" w:customStyle="1" w:styleId="xl86">
    <w:name w:val="xl86"/>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PT Bold Heading"/>
      <w:b/>
      <w:bCs/>
      <w:color w:val="000000"/>
    </w:rPr>
  </w:style>
  <w:style w:type="paragraph" w:customStyle="1" w:styleId="xl87">
    <w:name w:val="xl87"/>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PT Bold Heading"/>
      <w:b/>
      <w:bCs/>
      <w:color w:val="000000"/>
      <w:sz w:val="32"/>
      <w:szCs w:val="32"/>
    </w:rPr>
  </w:style>
  <w:style w:type="paragraph" w:customStyle="1" w:styleId="xl88">
    <w:name w:val="xl88"/>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PT Bold Heading"/>
      <w:b/>
      <w:bCs/>
      <w:color w:val="000000"/>
      <w:sz w:val="32"/>
      <w:szCs w:val="32"/>
    </w:rPr>
  </w:style>
  <w:style w:type="paragraph" w:customStyle="1" w:styleId="xl89">
    <w:name w:val="xl89"/>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PT Bold Heading"/>
      <w:b/>
      <w:bCs/>
      <w:color w:val="000000"/>
      <w:sz w:val="32"/>
      <w:szCs w:val="32"/>
    </w:rPr>
  </w:style>
  <w:style w:type="paragraph" w:customStyle="1" w:styleId="xl90">
    <w:name w:val="xl90"/>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616649"/>
    <w:pPr>
      <w:bidi w:val="0"/>
      <w:spacing w:before="100" w:beforeAutospacing="1" w:after="100" w:afterAutospacing="1"/>
    </w:pPr>
    <w:rPr>
      <w:color w:val="000000"/>
    </w:rPr>
  </w:style>
  <w:style w:type="paragraph" w:customStyle="1" w:styleId="xl92">
    <w:name w:val="xl92"/>
    <w:basedOn w:val="Normal"/>
    <w:uiPriority w:val="99"/>
    <w:rsid w:val="00616649"/>
    <w:pPr>
      <w:pBdr>
        <w:top w:val="double" w:sz="6" w:space="0" w:color="auto"/>
        <w:left w:val="double" w:sz="6" w:space="0" w:color="auto"/>
        <w:bottom w:val="double" w:sz="6" w:space="0" w:color="auto"/>
        <w:right w:val="double" w:sz="6" w:space="0" w:color="auto"/>
      </w:pBdr>
      <w:bidi w:val="0"/>
      <w:spacing w:before="100" w:beforeAutospacing="1" w:after="100" w:afterAutospacing="1"/>
      <w:jc w:val="center"/>
      <w:textAlignment w:val="center"/>
    </w:pPr>
    <w:rPr>
      <w:rFonts w:cs="Mudir MT"/>
      <w:b/>
      <w:bCs/>
      <w:color w:val="000080"/>
      <w:sz w:val="28"/>
      <w:szCs w:val="28"/>
    </w:rPr>
  </w:style>
  <w:style w:type="paragraph" w:customStyle="1" w:styleId="xl93">
    <w:name w:val="xl93"/>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Arial" w:hAnsi="Arial" w:cs="Arial"/>
      <w:b/>
      <w:bCs/>
      <w:color w:val="000000"/>
    </w:rPr>
  </w:style>
  <w:style w:type="paragraph" w:customStyle="1" w:styleId="xl94">
    <w:name w:val="xl94"/>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PT Bold Heading"/>
      <w:color w:val="000000"/>
    </w:rPr>
  </w:style>
  <w:style w:type="paragraph" w:customStyle="1" w:styleId="xl95">
    <w:name w:val="xl95"/>
    <w:basedOn w:val="Normal"/>
    <w:uiPriority w:val="99"/>
    <w:rsid w:val="00616649"/>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color w:val="000000"/>
    </w:rPr>
  </w:style>
  <w:style w:type="paragraph" w:customStyle="1" w:styleId="xl96">
    <w:name w:val="xl96"/>
    <w:basedOn w:val="Normal"/>
    <w:uiPriority w:val="99"/>
    <w:rsid w:val="00616649"/>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PT Bold Heading"/>
      <w:color w:val="000000"/>
    </w:rPr>
  </w:style>
  <w:style w:type="paragraph" w:customStyle="1" w:styleId="xl65">
    <w:name w:val="xl65"/>
    <w:basedOn w:val="Normal"/>
    <w:uiPriority w:val="99"/>
    <w:rsid w:val="004217C7"/>
    <w:pPr>
      <w:bidi w:val="0"/>
      <w:spacing w:before="100" w:beforeAutospacing="1" w:after="100" w:afterAutospacing="1"/>
    </w:pPr>
    <w:rPr>
      <w:rFonts w:ascii="Arial" w:hAnsi="Arial" w:cs="Arial"/>
      <w:color w:val="0000FF"/>
    </w:rPr>
  </w:style>
  <w:style w:type="paragraph" w:customStyle="1" w:styleId="xl66">
    <w:name w:val="xl66"/>
    <w:basedOn w:val="Normal"/>
    <w:uiPriority w:val="99"/>
    <w:rsid w:val="004217C7"/>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Mudir MT"/>
      <w:b/>
      <w:bCs/>
    </w:rPr>
  </w:style>
  <w:style w:type="paragraph" w:customStyle="1" w:styleId="xl67">
    <w:name w:val="xl67"/>
    <w:basedOn w:val="Normal"/>
    <w:uiPriority w:val="99"/>
    <w:rsid w:val="004217C7"/>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Mudir MT"/>
      <w:b/>
      <w:bCs/>
      <w:sz w:val="20"/>
      <w:szCs w:val="20"/>
    </w:rPr>
  </w:style>
  <w:style w:type="paragraph" w:customStyle="1" w:styleId="xl68">
    <w:name w:val="xl68"/>
    <w:basedOn w:val="Normal"/>
    <w:uiPriority w:val="99"/>
    <w:rsid w:val="004217C7"/>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FF"/>
      <w:sz w:val="20"/>
      <w:szCs w:val="20"/>
    </w:rPr>
  </w:style>
  <w:style w:type="character" w:styleId="Emphasis">
    <w:name w:val="Emphasis"/>
    <w:basedOn w:val="DefaultParagraphFont"/>
    <w:uiPriority w:val="99"/>
    <w:qFormat/>
    <w:rsid w:val="00F1160A"/>
    <w:rPr>
      <w:rFonts w:cs="Times New Roman"/>
      <w:i/>
      <w:iCs/>
    </w:rPr>
  </w:style>
  <w:style w:type="character" w:styleId="CommentReference">
    <w:name w:val="annotation reference"/>
    <w:basedOn w:val="DefaultParagraphFont"/>
    <w:uiPriority w:val="99"/>
    <w:semiHidden/>
    <w:rsid w:val="00594F98"/>
    <w:rPr>
      <w:rFonts w:cs="Times New Roman"/>
      <w:sz w:val="16"/>
      <w:szCs w:val="16"/>
    </w:rPr>
  </w:style>
  <w:style w:type="paragraph" w:styleId="CommentText">
    <w:name w:val="annotation text"/>
    <w:basedOn w:val="Normal"/>
    <w:link w:val="CommentTextChar"/>
    <w:semiHidden/>
    <w:rsid w:val="00594F98"/>
    <w:rPr>
      <w:sz w:val="20"/>
      <w:szCs w:val="20"/>
    </w:rPr>
  </w:style>
  <w:style w:type="character" w:customStyle="1" w:styleId="CommentTextChar">
    <w:name w:val="Comment Text Char"/>
    <w:basedOn w:val="DefaultParagraphFont"/>
    <w:link w:val="CommentText"/>
    <w:semiHidden/>
    <w:locked/>
    <w:rsid w:val="00176F2C"/>
    <w:rPr>
      <w:rFonts w:cs="Times New Roman"/>
      <w:sz w:val="20"/>
      <w:szCs w:val="20"/>
    </w:rPr>
  </w:style>
  <w:style w:type="paragraph" w:styleId="CommentSubject">
    <w:name w:val="annotation subject"/>
    <w:basedOn w:val="CommentText"/>
    <w:next w:val="CommentText"/>
    <w:link w:val="CommentSubjectChar"/>
    <w:uiPriority w:val="99"/>
    <w:semiHidden/>
    <w:rsid w:val="00594F98"/>
    <w:rPr>
      <w:b/>
      <w:bCs/>
    </w:rPr>
  </w:style>
  <w:style w:type="character" w:customStyle="1" w:styleId="CommentSubjectChar">
    <w:name w:val="Comment Subject Char"/>
    <w:basedOn w:val="CommentTextChar"/>
    <w:link w:val="CommentSubject"/>
    <w:uiPriority w:val="99"/>
    <w:semiHidden/>
    <w:locked/>
    <w:rsid w:val="00176F2C"/>
    <w:rPr>
      <w:rFonts w:cs="Times New Roman"/>
      <w:b/>
      <w:bCs/>
      <w:sz w:val="20"/>
      <w:szCs w:val="20"/>
    </w:rPr>
  </w:style>
  <w:style w:type="paragraph" w:styleId="NoSpacing">
    <w:name w:val="No Spacing"/>
    <w:link w:val="NoSpacingChar"/>
    <w:uiPriority w:val="1"/>
    <w:qFormat/>
    <w:rsid w:val="0027357D"/>
    <w:rPr>
      <w:rFonts w:ascii="Calibri" w:hAnsi="Calibri" w:cs="Arial"/>
      <w:sz w:val="22"/>
      <w:szCs w:val="22"/>
    </w:rPr>
  </w:style>
  <w:style w:type="character" w:customStyle="1" w:styleId="NoSpacingChar">
    <w:name w:val="No Spacing Char"/>
    <w:basedOn w:val="DefaultParagraphFont"/>
    <w:link w:val="NoSpacing"/>
    <w:uiPriority w:val="1"/>
    <w:rsid w:val="0027357D"/>
    <w:rPr>
      <w:rFonts w:ascii="Calibri" w:hAnsi="Calibri" w:cs="Arial"/>
      <w:sz w:val="22"/>
      <w:szCs w:val="22"/>
      <w:lang w:val="en-US" w:eastAsia="en-US" w:bidi="ar-SA"/>
    </w:rPr>
  </w:style>
  <w:style w:type="table" w:styleId="LightList-Accent5">
    <w:name w:val="Light List Accent 5"/>
    <w:basedOn w:val="TableNormal"/>
    <w:uiPriority w:val="61"/>
    <w:rsid w:val="00272CBC"/>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Shading1-Accent5">
    <w:name w:val="Medium Shading 1 Accent 5"/>
    <w:basedOn w:val="TableNormal"/>
    <w:uiPriority w:val="63"/>
    <w:rsid w:val="004438F1"/>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LightShading-Accent5">
    <w:name w:val="Light Shading Accent 5"/>
    <w:basedOn w:val="TableNormal"/>
    <w:uiPriority w:val="60"/>
    <w:rsid w:val="004438F1"/>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BodyText">
    <w:name w:val="Body Text"/>
    <w:basedOn w:val="Normal"/>
    <w:link w:val="BodyTextChar"/>
    <w:unhideWhenUsed/>
    <w:rsid w:val="002E7CDF"/>
    <w:pPr>
      <w:spacing w:after="120"/>
    </w:pPr>
  </w:style>
  <w:style w:type="character" w:customStyle="1" w:styleId="BodyTextChar">
    <w:name w:val="Body Text Char"/>
    <w:basedOn w:val="DefaultParagraphFont"/>
    <w:link w:val="BodyText"/>
    <w:rsid w:val="002E7CDF"/>
    <w:rPr>
      <w:sz w:val="24"/>
      <w:szCs w:val="24"/>
    </w:rPr>
  </w:style>
  <w:style w:type="paragraph" w:styleId="NormalWeb">
    <w:name w:val="Normal (Web)"/>
    <w:basedOn w:val="Normal"/>
    <w:uiPriority w:val="99"/>
    <w:unhideWhenUsed/>
    <w:rsid w:val="008B5214"/>
    <w:pPr>
      <w:bidi w:val="0"/>
      <w:spacing w:before="100" w:beforeAutospacing="1" w:after="100" w:afterAutospacing="1"/>
    </w:pPr>
  </w:style>
  <w:style w:type="paragraph" w:styleId="BodyTextIndent">
    <w:name w:val="Body Text Indent"/>
    <w:basedOn w:val="Normal"/>
    <w:link w:val="BodyTextIndentChar"/>
    <w:uiPriority w:val="99"/>
    <w:semiHidden/>
    <w:unhideWhenUsed/>
    <w:rsid w:val="00BE22D5"/>
    <w:pPr>
      <w:spacing w:after="120"/>
      <w:ind w:left="360"/>
    </w:pPr>
  </w:style>
  <w:style w:type="character" w:customStyle="1" w:styleId="BodyTextIndentChar">
    <w:name w:val="Body Text Indent Char"/>
    <w:basedOn w:val="DefaultParagraphFont"/>
    <w:link w:val="BodyTextIndent"/>
    <w:uiPriority w:val="99"/>
    <w:semiHidden/>
    <w:rsid w:val="00BE22D5"/>
    <w:rPr>
      <w:sz w:val="24"/>
      <w:szCs w:val="24"/>
    </w:rPr>
  </w:style>
  <w:style w:type="paragraph" w:styleId="BlockText">
    <w:name w:val="Block Text"/>
    <w:basedOn w:val="Normal"/>
    <w:rsid w:val="002177B4"/>
    <w:pPr>
      <w:ind w:left="720"/>
      <w:jc w:val="lowKashida"/>
    </w:pPr>
    <w:rPr>
      <w:rFonts w:cs="Simplified Arabic"/>
      <w:b/>
      <w:bCs/>
      <w:sz w:val="20"/>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10317">
      <w:bodyDiv w:val="1"/>
      <w:marLeft w:val="0"/>
      <w:marRight w:val="0"/>
      <w:marTop w:val="0"/>
      <w:marBottom w:val="0"/>
      <w:divBdr>
        <w:top w:val="none" w:sz="0" w:space="0" w:color="auto"/>
        <w:left w:val="none" w:sz="0" w:space="0" w:color="auto"/>
        <w:bottom w:val="none" w:sz="0" w:space="0" w:color="auto"/>
        <w:right w:val="none" w:sz="0" w:space="0" w:color="auto"/>
      </w:divBdr>
    </w:div>
    <w:div w:id="264464996">
      <w:marLeft w:val="0"/>
      <w:marRight w:val="0"/>
      <w:marTop w:val="0"/>
      <w:marBottom w:val="0"/>
      <w:divBdr>
        <w:top w:val="none" w:sz="0" w:space="0" w:color="auto"/>
        <w:left w:val="none" w:sz="0" w:space="0" w:color="auto"/>
        <w:bottom w:val="none" w:sz="0" w:space="0" w:color="auto"/>
        <w:right w:val="none" w:sz="0" w:space="0" w:color="auto"/>
      </w:divBdr>
    </w:div>
    <w:div w:id="264464997">
      <w:marLeft w:val="0"/>
      <w:marRight w:val="0"/>
      <w:marTop w:val="0"/>
      <w:marBottom w:val="0"/>
      <w:divBdr>
        <w:top w:val="none" w:sz="0" w:space="0" w:color="auto"/>
        <w:left w:val="none" w:sz="0" w:space="0" w:color="auto"/>
        <w:bottom w:val="none" w:sz="0" w:space="0" w:color="auto"/>
        <w:right w:val="none" w:sz="0" w:space="0" w:color="auto"/>
      </w:divBdr>
    </w:div>
    <w:div w:id="264464998">
      <w:marLeft w:val="0"/>
      <w:marRight w:val="0"/>
      <w:marTop w:val="0"/>
      <w:marBottom w:val="0"/>
      <w:divBdr>
        <w:top w:val="none" w:sz="0" w:space="0" w:color="auto"/>
        <w:left w:val="none" w:sz="0" w:space="0" w:color="auto"/>
        <w:bottom w:val="none" w:sz="0" w:space="0" w:color="auto"/>
        <w:right w:val="none" w:sz="0" w:space="0" w:color="auto"/>
      </w:divBdr>
    </w:div>
    <w:div w:id="264464999">
      <w:marLeft w:val="0"/>
      <w:marRight w:val="0"/>
      <w:marTop w:val="0"/>
      <w:marBottom w:val="0"/>
      <w:divBdr>
        <w:top w:val="none" w:sz="0" w:space="0" w:color="auto"/>
        <w:left w:val="none" w:sz="0" w:space="0" w:color="auto"/>
        <w:bottom w:val="none" w:sz="0" w:space="0" w:color="auto"/>
        <w:right w:val="none" w:sz="0" w:space="0" w:color="auto"/>
      </w:divBdr>
    </w:div>
    <w:div w:id="264465000">
      <w:marLeft w:val="0"/>
      <w:marRight w:val="0"/>
      <w:marTop w:val="0"/>
      <w:marBottom w:val="0"/>
      <w:divBdr>
        <w:top w:val="none" w:sz="0" w:space="0" w:color="auto"/>
        <w:left w:val="none" w:sz="0" w:space="0" w:color="auto"/>
        <w:bottom w:val="none" w:sz="0" w:space="0" w:color="auto"/>
        <w:right w:val="none" w:sz="0" w:space="0" w:color="auto"/>
      </w:divBdr>
    </w:div>
    <w:div w:id="264465001">
      <w:marLeft w:val="0"/>
      <w:marRight w:val="0"/>
      <w:marTop w:val="0"/>
      <w:marBottom w:val="0"/>
      <w:divBdr>
        <w:top w:val="none" w:sz="0" w:space="0" w:color="auto"/>
        <w:left w:val="none" w:sz="0" w:space="0" w:color="auto"/>
        <w:bottom w:val="none" w:sz="0" w:space="0" w:color="auto"/>
        <w:right w:val="none" w:sz="0" w:space="0" w:color="auto"/>
      </w:divBdr>
    </w:div>
    <w:div w:id="264465002">
      <w:marLeft w:val="0"/>
      <w:marRight w:val="0"/>
      <w:marTop w:val="0"/>
      <w:marBottom w:val="0"/>
      <w:divBdr>
        <w:top w:val="none" w:sz="0" w:space="0" w:color="auto"/>
        <w:left w:val="none" w:sz="0" w:space="0" w:color="auto"/>
        <w:bottom w:val="none" w:sz="0" w:space="0" w:color="auto"/>
        <w:right w:val="none" w:sz="0" w:space="0" w:color="auto"/>
      </w:divBdr>
    </w:div>
    <w:div w:id="264465003">
      <w:marLeft w:val="0"/>
      <w:marRight w:val="0"/>
      <w:marTop w:val="0"/>
      <w:marBottom w:val="0"/>
      <w:divBdr>
        <w:top w:val="none" w:sz="0" w:space="0" w:color="auto"/>
        <w:left w:val="none" w:sz="0" w:space="0" w:color="auto"/>
        <w:bottom w:val="none" w:sz="0" w:space="0" w:color="auto"/>
        <w:right w:val="none" w:sz="0" w:space="0" w:color="auto"/>
      </w:divBdr>
    </w:div>
    <w:div w:id="264465004">
      <w:marLeft w:val="0"/>
      <w:marRight w:val="0"/>
      <w:marTop w:val="0"/>
      <w:marBottom w:val="0"/>
      <w:divBdr>
        <w:top w:val="none" w:sz="0" w:space="0" w:color="auto"/>
        <w:left w:val="none" w:sz="0" w:space="0" w:color="auto"/>
        <w:bottom w:val="none" w:sz="0" w:space="0" w:color="auto"/>
        <w:right w:val="none" w:sz="0" w:space="0" w:color="auto"/>
      </w:divBdr>
    </w:div>
    <w:div w:id="264465005">
      <w:marLeft w:val="0"/>
      <w:marRight w:val="0"/>
      <w:marTop w:val="0"/>
      <w:marBottom w:val="0"/>
      <w:divBdr>
        <w:top w:val="none" w:sz="0" w:space="0" w:color="auto"/>
        <w:left w:val="none" w:sz="0" w:space="0" w:color="auto"/>
        <w:bottom w:val="none" w:sz="0" w:space="0" w:color="auto"/>
        <w:right w:val="none" w:sz="0" w:space="0" w:color="auto"/>
      </w:divBdr>
    </w:div>
    <w:div w:id="264465006">
      <w:marLeft w:val="0"/>
      <w:marRight w:val="0"/>
      <w:marTop w:val="0"/>
      <w:marBottom w:val="0"/>
      <w:divBdr>
        <w:top w:val="none" w:sz="0" w:space="0" w:color="auto"/>
        <w:left w:val="none" w:sz="0" w:space="0" w:color="auto"/>
        <w:bottom w:val="none" w:sz="0" w:space="0" w:color="auto"/>
        <w:right w:val="none" w:sz="0" w:space="0" w:color="auto"/>
      </w:divBdr>
    </w:div>
    <w:div w:id="264465007">
      <w:marLeft w:val="0"/>
      <w:marRight w:val="0"/>
      <w:marTop w:val="0"/>
      <w:marBottom w:val="0"/>
      <w:divBdr>
        <w:top w:val="none" w:sz="0" w:space="0" w:color="auto"/>
        <w:left w:val="none" w:sz="0" w:space="0" w:color="auto"/>
        <w:bottom w:val="none" w:sz="0" w:space="0" w:color="auto"/>
        <w:right w:val="none" w:sz="0" w:space="0" w:color="auto"/>
      </w:divBdr>
    </w:div>
    <w:div w:id="264465008">
      <w:marLeft w:val="0"/>
      <w:marRight w:val="0"/>
      <w:marTop w:val="0"/>
      <w:marBottom w:val="0"/>
      <w:divBdr>
        <w:top w:val="none" w:sz="0" w:space="0" w:color="auto"/>
        <w:left w:val="none" w:sz="0" w:space="0" w:color="auto"/>
        <w:bottom w:val="none" w:sz="0" w:space="0" w:color="auto"/>
        <w:right w:val="none" w:sz="0" w:space="0" w:color="auto"/>
      </w:divBdr>
    </w:div>
    <w:div w:id="264465009">
      <w:marLeft w:val="0"/>
      <w:marRight w:val="0"/>
      <w:marTop w:val="0"/>
      <w:marBottom w:val="0"/>
      <w:divBdr>
        <w:top w:val="none" w:sz="0" w:space="0" w:color="auto"/>
        <w:left w:val="none" w:sz="0" w:space="0" w:color="auto"/>
        <w:bottom w:val="none" w:sz="0" w:space="0" w:color="auto"/>
        <w:right w:val="none" w:sz="0" w:space="0" w:color="auto"/>
      </w:divBdr>
    </w:div>
    <w:div w:id="264465010">
      <w:marLeft w:val="0"/>
      <w:marRight w:val="0"/>
      <w:marTop w:val="0"/>
      <w:marBottom w:val="0"/>
      <w:divBdr>
        <w:top w:val="none" w:sz="0" w:space="0" w:color="auto"/>
        <w:left w:val="none" w:sz="0" w:space="0" w:color="auto"/>
        <w:bottom w:val="none" w:sz="0" w:space="0" w:color="auto"/>
        <w:right w:val="none" w:sz="0" w:space="0" w:color="auto"/>
      </w:divBdr>
    </w:div>
    <w:div w:id="264465011">
      <w:marLeft w:val="0"/>
      <w:marRight w:val="0"/>
      <w:marTop w:val="0"/>
      <w:marBottom w:val="0"/>
      <w:divBdr>
        <w:top w:val="none" w:sz="0" w:space="0" w:color="auto"/>
        <w:left w:val="none" w:sz="0" w:space="0" w:color="auto"/>
        <w:bottom w:val="none" w:sz="0" w:space="0" w:color="auto"/>
        <w:right w:val="none" w:sz="0" w:space="0" w:color="auto"/>
      </w:divBdr>
    </w:div>
    <w:div w:id="264465012">
      <w:marLeft w:val="0"/>
      <w:marRight w:val="0"/>
      <w:marTop w:val="0"/>
      <w:marBottom w:val="0"/>
      <w:divBdr>
        <w:top w:val="none" w:sz="0" w:space="0" w:color="auto"/>
        <w:left w:val="none" w:sz="0" w:space="0" w:color="auto"/>
        <w:bottom w:val="none" w:sz="0" w:space="0" w:color="auto"/>
        <w:right w:val="none" w:sz="0" w:space="0" w:color="auto"/>
      </w:divBdr>
    </w:div>
    <w:div w:id="264465013">
      <w:marLeft w:val="0"/>
      <w:marRight w:val="0"/>
      <w:marTop w:val="0"/>
      <w:marBottom w:val="0"/>
      <w:divBdr>
        <w:top w:val="none" w:sz="0" w:space="0" w:color="auto"/>
        <w:left w:val="none" w:sz="0" w:space="0" w:color="auto"/>
        <w:bottom w:val="none" w:sz="0" w:space="0" w:color="auto"/>
        <w:right w:val="none" w:sz="0" w:space="0" w:color="auto"/>
      </w:divBdr>
    </w:div>
    <w:div w:id="264465014">
      <w:marLeft w:val="0"/>
      <w:marRight w:val="0"/>
      <w:marTop w:val="0"/>
      <w:marBottom w:val="0"/>
      <w:divBdr>
        <w:top w:val="none" w:sz="0" w:space="0" w:color="auto"/>
        <w:left w:val="none" w:sz="0" w:space="0" w:color="auto"/>
        <w:bottom w:val="none" w:sz="0" w:space="0" w:color="auto"/>
        <w:right w:val="none" w:sz="0" w:space="0" w:color="auto"/>
      </w:divBdr>
    </w:div>
    <w:div w:id="264465015">
      <w:marLeft w:val="0"/>
      <w:marRight w:val="0"/>
      <w:marTop w:val="0"/>
      <w:marBottom w:val="0"/>
      <w:divBdr>
        <w:top w:val="none" w:sz="0" w:space="0" w:color="auto"/>
        <w:left w:val="none" w:sz="0" w:space="0" w:color="auto"/>
        <w:bottom w:val="none" w:sz="0" w:space="0" w:color="auto"/>
        <w:right w:val="none" w:sz="0" w:space="0" w:color="auto"/>
      </w:divBdr>
    </w:div>
    <w:div w:id="264465016">
      <w:marLeft w:val="0"/>
      <w:marRight w:val="0"/>
      <w:marTop w:val="0"/>
      <w:marBottom w:val="0"/>
      <w:divBdr>
        <w:top w:val="none" w:sz="0" w:space="0" w:color="auto"/>
        <w:left w:val="none" w:sz="0" w:space="0" w:color="auto"/>
        <w:bottom w:val="none" w:sz="0" w:space="0" w:color="auto"/>
        <w:right w:val="none" w:sz="0" w:space="0" w:color="auto"/>
      </w:divBdr>
    </w:div>
    <w:div w:id="264465017">
      <w:marLeft w:val="0"/>
      <w:marRight w:val="0"/>
      <w:marTop w:val="0"/>
      <w:marBottom w:val="0"/>
      <w:divBdr>
        <w:top w:val="none" w:sz="0" w:space="0" w:color="auto"/>
        <w:left w:val="none" w:sz="0" w:space="0" w:color="auto"/>
        <w:bottom w:val="none" w:sz="0" w:space="0" w:color="auto"/>
        <w:right w:val="none" w:sz="0" w:space="0" w:color="auto"/>
      </w:divBdr>
    </w:div>
    <w:div w:id="264465018">
      <w:marLeft w:val="0"/>
      <w:marRight w:val="0"/>
      <w:marTop w:val="0"/>
      <w:marBottom w:val="0"/>
      <w:divBdr>
        <w:top w:val="none" w:sz="0" w:space="0" w:color="auto"/>
        <w:left w:val="none" w:sz="0" w:space="0" w:color="auto"/>
        <w:bottom w:val="none" w:sz="0" w:space="0" w:color="auto"/>
        <w:right w:val="none" w:sz="0" w:space="0" w:color="auto"/>
      </w:divBdr>
    </w:div>
    <w:div w:id="264465019">
      <w:marLeft w:val="0"/>
      <w:marRight w:val="0"/>
      <w:marTop w:val="0"/>
      <w:marBottom w:val="0"/>
      <w:divBdr>
        <w:top w:val="none" w:sz="0" w:space="0" w:color="auto"/>
        <w:left w:val="none" w:sz="0" w:space="0" w:color="auto"/>
        <w:bottom w:val="none" w:sz="0" w:space="0" w:color="auto"/>
        <w:right w:val="none" w:sz="0" w:space="0" w:color="auto"/>
      </w:divBdr>
      <w:divsChild>
        <w:div w:id="264465033">
          <w:marLeft w:val="0"/>
          <w:marRight w:val="1166"/>
          <w:marTop w:val="134"/>
          <w:marBottom w:val="0"/>
          <w:divBdr>
            <w:top w:val="none" w:sz="0" w:space="0" w:color="auto"/>
            <w:left w:val="none" w:sz="0" w:space="0" w:color="auto"/>
            <w:bottom w:val="none" w:sz="0" w:space="0" w:color="auto"/>
            <w:right w:val="none" w:sz="0" w:space="0" w:color="auto"/>
          </w:divBdr>
        </w:div>
        <w:div w:id="264465035">
          <w:marLeft w:val="0"/>
          <w:marRight w:val="1166"/>
          <w:marTop w:val="134"/>
          <w:marBottom w:val="0"/>
          <w:divBdr>
            <w:top w:val="none" w:sz="0" w:space="0" w:color="auto"/>
            <w:left w:val="none" w:sz="0" w:space="0" w:color="auto"/>
            <w:bottom w:val="none" w:sz="0" w:space="0" w:color="auto"/>
            <w:right w:val="none" w:sz="0" w:space="0" w:color="auto"/>
          </w:divBdr>
        </w:div>
        <w:div w:id="264465037">
          <w:marLeft w:val="0"/>
          <w:marRight w:val="1166"/>
          <w:marTop w:val="134"/>
          <w:marBottom w:val="0"/>
          <w:divBdr>
            <w:top w:val="none" w:sz="0" w:space="0" w:color="auto"/>
            <w:left w:val="none" w:sz="0" w:space="0" w:color="auto"/>
            <w:bottom w:val="none" w:sz="0" w:space="0" w:color="auto"/>
            <w:right w:val="none" w:sz="0" w:space="0" w:color="auto"/>
          </w:divBdr>
        </w:div>
        <w:div w:id="264465051">
          <w:marLeft w:val="0"/>
          <w:marRight w:val="1166"/>
          <w:marTop w:val="134"/>
          <w:marBottom w:val="0"/>
          <w:divBdr>
            <w:top w:val="none" w:sz="0" w:space="0" w:color="auto"/>
            <w:left w:val="none" w:sz="0" w:space="0" w:color="auto"/>
            <w:bottom w:val="none" w:sz="0" w:space="0" w:color="auto"/>
            <w:right w:val="none" w:sz="0" w:space="0" w:color="auto"/>
          </w:divBdr>
        </w:div>
      </w:divsChild>
    </w:div>
    <w:div w:id="264465020">
      <w:marLeft w:val="0"/>
      <w:marRight w:val="0"/>
      <w:marTop w:val="0"/>
      <w:marBottom w:val="0"/>
      <w:divBdr>
        <w:top w:val="none" w:sz="0" w:space="0" w:color="auto"/>
        <w:left w:val="none" w:sz="0" w:space="0" w:color="auto"/>
        <w:bottom w:val="none" w:sz="0" w:space="0" w:color="auto"/>
        <w:right w:val="none" w:sz="0" w:space="0" w:color="auto"/>
      </w:divBdr>
    </w:div>
    <w:div w:id="264465021">
      <w:marLeft w:val="0"/>
      <w:marRight w:val="0"/>
      <w:marTop w:val="0"/>
      <w:marBottom w:val="0"/>
      <w:divBdr>
        <w:top w:val="none" w:sz="0" w:space="0" w:color="auto"/>
        <w:left w:val="none" w:sz="0" w:space="0" w:color="auto"/>
        <w:bottom w:val="none" w:sz="0" w:space="0" w:color="auto"/>
        <w:right w:val="none" w:sz="0" w:space="0" w:color="auto"/>
      </w:divBdr>
    </w:div>
    <w:div w:id="264465022">
      <w:marLeft w:val="0"/>
      <w:marRight w:val="0"/>
      <w:marTop w:val="0"/>
      <w:marBottom w:val="0"/>
      <w:divBdr>
        <w:top w:val="none" w:sz="0" w:space="0" w:color="auto"/>
        <w:left w:val="none" w:sz="0" w:space="0" w:color="auto"/>
        <w:bottom w:val="none" w:sz="0" w:space="0" w:color="auto"/>
        <w:right w:val="none" w:sz="0" w:space="0" w:color="auto"/>
      </w:divBdr>
    </w:div>
    <w:div w:id="264465023">
      <w:marLeft w:val="0"/>
      <w:marRight w:val="0"/>
      <w:marTop w:val="0"/>
      <w:marBottom w:val="0"/>
      <w:divBdr>
        <w:top w:val="none" w:sz="0" w:space="0" w:color="auto"/>
        <w:left w:val="none" w:sz="0" w:space="0" w:color="auto"/>
        <w:bottom w:val="none" w:sz="0" w:space="0" w:color="auto"/>
        <w:right w:val="none" w:sz="0" w:space="0" w:color="auto"/>
      </w:divBdr>
    </w:div>
    <w:div w:id="264465024">
      <w:marLeft w:val="0"/>
      <w:marRight w:val="0"/>
      <w:marTop w:val="0"/>
      <w:marBottom w:val="0"/>
      <w:divBdr>
        <w:top w:val="none" w:sz="0" w:space="0" w:color="auto"/>
        <w:left w:val="none" w:sz="0" w:space="0" w:color="auto"/>
        <w:bottom w:val="none" w:sz="0" w:space="0" w:color="auto"/>
        <w:right w:val="none" w:sz="0" w:space="0" w:color="auto"/>
      </w:divBdr>
    </w:div>
    <w:div w:id="264465025">
      <w:marLeft w:val="0"/>
      <w:marRight w:val="0"/>
      <w:marTop w:val="0"/>
      <w:marBottom w:val="0"/>
      <w:divBdr>
        <w:top w:val="none" w:sz="0" w:space="0" w:color="auto"/>
        <w:left w:val="none" w:sz="0" w:space="0" w:color="auto"/>
        <w:bottom w:val="none" w:sz="0" w:space="0" w:color="auto"/>
        <w:right w:val="none" w:sz="0" w:space="0" w:color="auto"/>
      </w:divBdr>
    </w:div>
    <w:div w:id="264465026">
      <w:marLeft w:val="0"/>
      <w:marRight w:val="0"/>
      <w:marTop w:val="0"/>
      <w:marBottom w:val="0"/>
      <w:divBdr>
        <w:top w:val="none" w:sz="0" w:space="0" w:color="auto"/>
        <w:left w:val="none" w:sz="0" w:space="0" w:color="auto"/>
        <w:bottom w:val="none" w:sz="0" w:space="0" w:color="auto"/>
        <w:right w:val="none" w:sz="0" w:space="0" w:color="auto"/>
      </w:divBdr>
    </w:div>
    <w:div w:id="264465027">
      <w:marLeft w:val="0"/>
      <w:marRight w:val="0"/>
      <w:marTop w:val="0"/>
      <w:marBottom w:val="0"/>
      <w:divBdr>
        <w:top w:val="none" w:sz="0" w:space="0" w:color="auto"/>
        <w:left w:val="none" w:sz="0" w:space="0" w:color="auto"/>
        <w:bottom w:val="none" w:sz="0" w:space="0" w:color="auto"/>
        <w:right w:val="none" w:sz="0" w:space="0" w:color="auto"/>
      </w:divBdr>
    </w:div>
    <w:div w:id="264465028">
      <w:marLeft w:val="0"/>
      <w:marRight w:val="0"/>
      <w:marTop w:val="0"/>
      <w:marBottom w:val="0"/>
      <w:divBdr>
        <w:top w:val="none" w:sz="0" w:space="0" w:color="auto"/>
        <w:left w:val="none" w:sz="0" w:space="0" w:color="auto"/>
        <w:bottom w:val="none" w:sz="0" w:space="0" w:color="auto"/>
        <w:right w:val="none" w:sz="0" w:space="0" w:color="auto"/>
      </w:divBdr>
    </w:div>
    <w:div w:id="264465029">
      <w:marLeft w:val="0"/>
      <w:marRight w:val="0"/>
      <w:marTop w:val="0"/>
      <w:marBottom w:val="0"/>
      <w:divBdr>
        <w:top w:val="none" w:sz="0" w:space="0" w:color="auto"/>
        <w:left w:val="none" w:sz="0" w:space="0" w:color="auto"/>
        <w:bottom w:val="none" w:sz="0" w:space="0" w:color="auto"/>
        <w:right w:val="none" w:sz="0" w:space="0" w:color="auto"/>
      </w:divBdr>
    </w:div>
    <w:div w:id="264465030">
      <w:marLeft w:val="0"/>
      <w:marRight w:val="0"/>
      <w:marTop w:val="0"/>
      <w:marBottom w:val="0"/>
      <w:divBdr>
        <w:top w:val="none" w:sz="0" w:space="0" w:color="auto"/>
        <w:left w:val="none" w:sz="0" w:space="0" w:color="auto"/>
        <w:bottom w:val="none" w:sz="0" w:space="0" w:color="auto"/>
        <w:right w:val="none" w:sz="0" w:space="0" w:color="auto"/>
      </w:divBdr>
    </w:div>
    <w:div w:id="264465031">
      <w:marLeft w:val="0"/>
      <w:marRight w:val="0"/>
      <w:marTop w:val="0"/>
      <w:marBottom w:val="0"/>
      <w:divBdr>
        <w:top w:val="none" w:sz="0" w:space="0" w:color="auto"/>
        <w:left w:val="none" w:sz="0" w:space="0" w:color="auto"/>
        <w:bottom w:val="none" w:sz="0" w:space="0" w:color="auto"/>
        <w:right w:val="none" w:sz="0" w:space="0" w:color="auto"/>
      </w:divBdr>
    </w:div>
    <w:div w:id="264465032">
      <w:marLeft w:val="0"/>
      <w:marRight w:val="0"/>
      <w:marTop w:val="0"/>
      <w:marBottom w:val="0"/>
      <w:divBdr>
        <w:top w:val="none" w:sz="0" w:space="0" w:color="auto"/>
        <w:left w:val="none" w:sz="0" w:space="0" w:color="auto"/>
        <w:bottom w:val="none" w:sz="0" w:space="0" w:color="auto"/>
        <w:right w:val="none" w:sz="0" w:space="0" w:color="auto"/>
      </w:divBdr>
    </w:div>
    <w:div w:id="264465034">
      <w:marLeft w:val="0"/>
      <w:marRight w:val="0"/>
      <w:marTop w:val="0"/>
      <w:marBottom w:val="0"/>
      <w:divBdr>
        <w:top w:val="none" w:sz="0" w:space="0" w:color="auto"/>
        <w:left w:val="none" w:sz="0" w:space="0" w:color="auto"/>
        <w:bottom w:val="none" w:sz="0" w:space="0" w:color="auto"/>
        <w:right w:val="none" w:sz="0" w:space="0" w:color="auto"/>
      </w:divBdr>
    </w:div>
    <w:div w:id="264465036">
      <w:marLeft w:val="0"/>
      <w:marRight w:val="0"/>
      <w:marTop w:val="0"/>
      <w:marBottom w:val="0"/>
      <w:divBdr>
        <w:top w:val="none" w:sz="0" w:space="0" w:color="auto"/>
        <w:left w:val="none" w:sz="0" w:space="0" w:color="auto"/>
        <w:bottom w:val="none" w:sz="0" w:space="0" w:color="auto"/>
        <w:right w:val="none" w:sz="0" w:space="0" w:color="auto"/>
      </w:divBdr>
    </w:div>
    <w:div w:id="264465038">
      <w:marLeft w:val="0"/>
      <w:marRight w:val="0"/>
      <w:marTop w:val="0"/>
      <w:marBottom w:val="0"/>
      <w:divBdr>
        <w:top w:val="none" w:sz="0" w:space="0" w:color="auto"/>
        <w:left w:val="none" w:sz="0" w:space="0" w:color="auto"/>
        <w:bottom w:val="none" w:sz="0" w:space="0" w:color="auto"/>
        <w:right w:val="none" w:sz="0" w:space="0" w:color="auto"/>
      </w:divBdr>
    </w:div>
    <w:div w:id="264465039">
      <w:marLeft w:val="0"/>
      <w:marRight w:val="0"/>
      <w:marTop w:val="0"/>
      <w:marBottom w:val="0"/>
      <w:divBdr>
        <w:top w:val="none" w:sz="0" w:space="0" w:color="auto"/>
        <w:left w:val="none" w:sz="0" w:space="0" w:color="auto"/>
        <w:bottom w:val="none" w:sz="0" w:space="0" w:color="auto"/>
        <w:right w:val="none" w:sz="0" w:space="0" w:color="auto"/>
      </w:divBdr>
    </w:div>
    <w:div w:id="264465040">
      <w:marLeft w:val="0"/>
      <w:marRight w:val="0"/>
      <w:marTop w:val="0"/>
      <w:marBottom w:val="0"/>
      <w:divBdr>
        <w:top w:val="none" w:sz="0" w:space="0" w:color="auto"/>
        <w:left w:val="none" w:sz="0" w:space="0" w:color="auto"/>
        <w:bottom w:val="none" w:sz="0" w:space="0" w:color="auto"/>
        <w:right w:val="none" w:sz="0" w:space="0" w:color="auto"/>
      </w:divBdr>
    </w:div>
    <w:div w:id="264465041">
      <w:marLeft w:val="0"/>
      <w:marRight w:val="0"/>
      <w:marTop w:val="0"/>
      <w:marBottom w:val="0"/>
      <w:divBdr>
        <w:top w:val="none" w:sz="0" w:space="0" w:color="auto"/>
        <w:left w:val="none" w:sz="0" w:space="0" w:color="auto"/>
        <w:bottom w:val="none" w:sz="0" w:space="0" w:color="auto"/>
        <w:right w:val="none" w:sz="0" w:space="0" w:color="auto"/>
      </w:divBdr>
    </w:div>
    <w:div w:id="264465042">
      <w:marLeft w:val="0"/>
      <w:marRight w:val="0"/>
      <w:marTop w:val="0"/>
      <w:marBottom w:val="0"/>
      <w:divBdr>
        <w:top w:val="none" w:sz="0" w:space="0" w:color="auto"/>
        <w:left w:val="none" w:sz="0" w:space="0" w:color="auto"/>
        <w:bottom w:val="none" w:sz="0" w:space="0" w:color="auto"/>
        <w:right w:val="none" w:sz="0" w:space="0" w:color="auto"/>
      </w:divBdr>
    </w:div>
    <w:div w:id="264465043">
      <w:marLeft w:val="0"/>
      <w:marRight w:val="0"/>
      <w:marTop w:val="0"/>
      <w:marBottom w:val="0"/>
      <w:divBdr>
        <w:top w:val="none" w:sz="0" w:space="0" w:color="auto"/>
        <w:left w:val="none" w:sz="0" w:space="0" w:color="auto"/>
        <w:bottom w:val="none" w:sz="0" w:space="0" w:color="auto"/>
        <w:right w:val="none" w:sz="0" w:space="0" w:color="auto"/>
      </w:divBdr>
    </w:div>
    <w:div w:id="264465044">
      <w:marLeft w:val="0"/>
      <w:marRight w:val="0"/>
      <w:marTop w:val="0"/>
      <w:marBottom w:val="0"/>
      <w:divBdr>
        <w:top w:val="none" w:sz="0" w:space="0" w:color="auto"/>
        <w:left w:val="none" w:sz="0" w:space="0" w:color="auto"/>
        <w:bottom w:val="none" w:sz="0" w:space="0" w:color="auto"/>
        <w:right w:val="none" w:sz="0" w:space="0" w:color="auto"/>
      </w:divBdr>
    </w:div>
    <w:div w:id="264465045">
      <w:marLeft w:val="0"/>
      <w:marRight w:val="0"/>
      <w:marTop w:val="0"/>
      <w:marBottom w:val="0"/>
      <w:divBdr>
        <w:top w:val="none" w:sz="0" w:space="0" w:color="auto"/>
        <w:left w:val="none" w:sz="0" w:space="0" w:color="auto"/>
        <w:bottom w:val="none" w:sz="0" w:space="0" w:color="auto"/>
        <w:right w:val="none" w:sz="0" w:space="0" w:color="auto"/>
      </w:divBdr>
    </w:div>
    <w:div w:id="264465046">
      <w:marLeft w:val="0"/>
      <w:marRight w:val="0"/>
      <w:marTop w:val="0"/>
      <w:marBottom w:val="0"/>
      <w:divBdr>
        <w:top w:val="none" w:sz="0" w:space="0" w:color="auto"/>
        <w:left w:val="none" w:sz="0" w:space="0" w:color="auto"/>
        <w:bottom w:val="none" w:sz="0" w:space="0" w:color="auto"/>
        <w:right w:val="none" w:sz="0" w:space="0" w:color="auto"/>
      </w:divBdr>
    </w:div>
    <w:div w:id="264465047">
      <w:marLeft w:val="0"/>
      <w:marRight w:val="0"/>
      <w:marTop w:val="0"/>
      <w:marBottom w:val="0"/>
      <w:divBdr>
        <w:top w:val="none" w:sz="0" w:space="0" w:color="auto"/>
        <w:left w:val="none" w:sz="0" w:space="0" w:color="auto"/>
        <w:bottom w:val="none" w:sz="0" w:space="0" w:color="auto"/>
        <w:right w:val="none" w:sz="0" w:space="0" w:color="auto"/>
      </w:divBdr>
    </w:div>
    <w:div w:id="264465048">
      <w:marLeft w:val="0"/>
      <w:marRight w:val="0"/>
      <w:marTop w:val="0"/>
      <w:marBottom w:val="0"/>
      <w:divBdr>
        <w:top w:val="none" w:sz="0" w:space="0" w:color="auto"/>
        <w:left w:val="none" w:sz="0" w:space="0" w:color="auto"/>
        <w:bottom w:val="none" w:sz="0" w:space="0" w:color="auto"/>
        <w:right w:val="none" w:sz="0" w:space="0" w:color="auto"/>
      </w:divBdr>
    </w:div>
    <w:div w:id="264465049">
      <w:marLeft w:val="0"/>
      <w:marRight w:val="0"/>
      <w:marTop w:val="0"/>
      <w:marBottom w:val="0"/>
      <w:divBdr>
        <w:top w:val="none" w:sz="0" w:space="0" w:color="auto"/>
        <w:left w:val="none" w:sz="0" w:space="0" w:color="auto"/>
        <w:bottom w:val="none" w:sz="0" w:space="0" w:color="auto"/>
        <w:right w:val="none" w:sz="0" w:space="0" w:color="auto"/>
      </w:divBdr>
    </w:div>
    <w:div w:id="264465050">
      <w:marLeft w:val="0"/>
      <w:marRight w:val="0"/>
      <w:marTop w:val="0"/>
      <w:marBottom w:val="0"/>
      <w:divBdr>
        <w:top w:val="none" w:sz="0" w:space="0" w:color="auto"/>
        <w:left w:val="none" w:sz="0" w:space="0" w:color="auto"/>
        <w:bottom w:val="none" w:sz="0" w:space="0" w:color="auto"/>
        <w:right w:val="none" w:sz="0" w:space="0" w:color="auto"/>
      </w:divBdr>
    </w:div>
    <w:div w:id="264465052">
      <w:marLeft w:val="0"/>
      <w:marRight w:val="0"/>
      <w:marTop w:val="0"/>
      <w:marBottom w:val="0"/>
      <w:divBdr>
        <w:top w:val="none" w:sz="0" w:space="0" w:color="auto"/>
        <w:left w:val="none" w:sz="0" w:space="0" w:color="auto"/>
        <w:bottom w:val="none" w:sz="0" w:space="0" w:color="auto"/>
        <w:right w:val="none" w:sz="0" w:space="0" w:color="auto"/>
      </w:divBdr>
    </w:div>
    <w:div w:id="195489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D06F7-9CCA-4C07-BF9C-C637A1B2E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4813</TotalTime>
  <Pages>30</Pages>
  <Words>4929</Words>
  <Characters>23596</Characters>
  <Application>Microsoft Office Word</Application>
  <DocSecurity>0</DocSecurity>
  <Lines>761</Lines>
  <Paragraphs>365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فهرس</vt:lpstr>
      <vt:lpstr>فهرس</vt:lpstr>
    </vt:vector>
  </TitlesOfParts>
  <Company>Tawgeh&amp; Rekaba</Company>
  <LinksUpToDate>false</LinksUpToDate>
  <CharactersWithSpaces>28160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فهرس</dc:title>
  <dc:creator>Muhammad</dc:creator>
  <cp:lastModifiedBy>Togih4</cp:lastModifiedBy>
  <cp:revision>597</cp:revision>
  <cp:lastPrinted>2019-03-26T08:59:00Z</cp:lastPrinted>
  <dcterms:created xsi:type="dcterms:W3CDTF">2018-05-02T06:43:00Z</dcterms:created>
  <dcterms:modified xsi:type="dcterms:W3CDTF">2019-03-26T09:00:00Z</dcterms:modified>
</cp:coreProperties>
</file>